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1183" w14:textId="77777777" w:rsidR="00DF43FA" w:rsidRDefault="00DF43FA" w:rsidP="00480668">
      <w:pPr>
        <w:jc w:val="both"/>
        <w:rPr>
          <w:sz w:val="20"/>
          <w:szCs w:val="20"/>
        </w:rPr>
      </w:pPr>
    </w:p>
    <w:tbl>
      <w:tblPr>
        <w:tblW w:w="0" w:type="auto"/>
        <w:tblLook w:val="04A0" w:firstRow="1" w:lastRow="0" w:firstColumn="1" w:lastColumn="0" w:noHBand="0" w:noVBand="1"/>
      </w:tblPr>
      <w:tblGrid>
        <w:gridCol w:w="4086"/>
        <w:gridCol w:w="3591"/>
      </w:tblGrid>
      <w:tr w:rsidR="00DF43FA" w14:paraId="14ED99C0" w14:textId="77777777" w:rsidTr="00837385">
        <w:tc>
          <w:tcPr>
            <w:tcW w:w="4086" w:type="dxa"/>
            <w:shd w:val="clear" w:color="auto" w:fill="auto"/>
            <w:vAlign w:val="center"/>
          </w:tcPr>
          <w:p w14:paraId="435EA0B7" w14:textId="4BEFFCB9" w:rsidR="00DF43FA" w:rsidRPr="00837385" w:rsidRDefault="00DF43FA" w:rsidP="00837385">
            <w:pPr>
              <w:jc w:val="center"/>
              <w:rPr>
                <w:b/>
                <w:bCs/>
                <w:color w:val="000000"/>
              </w:rPr>
            </w:pPr>
          </w:p>
        </w:tc>
        <w:tc>
          <w:tcPr>
            <w:tcW w:w="3591" w:type="dxa"/>
            <w:shd w:val="clear" w:color="auto" w:fill="auto"/>
          </w:tcPr>
          <w:p w14:paraId="204859F5" w14:textId="77777777" w:rsidR="00DF43FA" w:rsidRPr="00837385" w:rsidRDefault="00DF43FA" w:rsidP="00837385">
            <w:pPr>
              <w:jc w:val="center"/>
              <w:rPr>
                <w:color w:val="767171"/>
                <w:sz w:val="16"/>
                <w:szCs w:val="16"/>
              </w:rPr>
            </w:pPr>
            <w:r w:rsidRPr="00837385">
              <w:rPr>
                <w:color w:val="767171"/>
                <w:sz w:val="16"/>
                <w:szCs w:val="16"/>
              </w:rPr>
              <w:t>ЗАКАЗ АВТОМОБИЛЕЙ</w:t>
            </w:r>
          </w:p>
          <w:p w14:paraId="00032D4D" w14:textId="204EB662" w:rsidR="00DF43FA" w:rsidRPr="00837385" w:rsidRDefault="00DF43FA" w:rsidP="00837385">
            <w:pPr>
              <w:jc w:val="center"/>
              <w:rPr>
                <w:b/>
                <w:bCs/>
                <w:color w:val="000000"/>
              </w:rPr>
            </w:pPr>
          </w:p>
        </w:tc>
      </w:tr>
    </w:tbl>
    <w:p w14:paraId="7A3005C2" w14:textId="77777777" w:rsidR="00DF43FA" w:rsidRPr="005C4220" w:rsidRDefault="00DF43FA" w:rsidP="00DF43FA">
      <w:pPr>
        <w:jc w:val="center"/>
        <w:rPr>
          <w:b/>
          <w:bCs/>
          <w:color w:val="000000"/>
        </w:rPr>
      </w:pPr>
      <w:r>
        <w:rPr>
          <w:b/>
          <w:bCs/>
          <w:color w:val="000000"/>
        </w:rPr>
        <w:br/>
      </w:r>
      <w:r w:rsidRPr="005C4220">
        <w:rPr>
          <w:b/>
          <w:bCs/>
          <w:color w:val="000000"/>
        </w:rPr>
        <w:t>ДОГОВОР № 9026</w:t>
      </w:r>
    </w:p>
    <w:p w14:paraId="1F59D52F" w14:textId="77777777" w:rsidR="00DF43FA" w:rsidRPr="005C4220" w:rsidRDefault="00DF43FA" w:rsidP="00DF43FA">
      <w:pPr>
        <w:jc w:val="center"/>
        <w:rPr>
          <w:b/>
          <w:bCs/>
          <w:color w:val="000000"/>
        </w:rPr>
      </w:pPr>
      <w:r w:rsidRPr="005C4220">
        <w:rPr>
          <w:b/>
          <w:bCs/>
          <w:color w:val="000000"/>
        </w:rPr>
        <w:t>аренды транспортного средства без экипажа</w:t>
      </w:r>
    </w:p>
    <w:p w14:paraId="545424F2" w14:textId="77777777" w:rsidR="00DF43FA" w:rsidRPr="005C4220" w:rsidRDefault="00DF43FA" w:rsidP="00DF43FA">
      <w:pPr>
        <w:spacing w:after="100"/>
        <w:jc w:val="both"/>
        <w:rPr>
          <w:b/>
          <w:bCs/>
          <w:color w:val="000000"/>
          <w:sz w:val="20"/>
          <w:szCs w:val="20"/>
        </w:rPr>
      </w:pPr>
      <w:r w:rsidRPr="005C4220">
        <w:rPr>
          <w:b/>
          <w:bCs/>
          <w:color w:val="000000"/>
          <w:sz w:val="20"/>
          <w:szCs w:val="20"/>
        </w:rPr>
        <w:t>г. Москва</w:t>
      </w:r>
      <w:r w:rsidRPr="005C4220">
        <w:rPr>
          <w:b/>
          <w:bCs/>
          <w:color w:val="000000"/>
          <w:sz w:val="20"/>
          <w:szCs w:val="20"/>
        </w:rPr>
        <w:tab/>
      </w:r>
      <w:r w:rsidRPr="005C4220">
        <w:rPr>
          <w:b/>
          <w:bCs/>
          <w:color w:val="000000"/>
          <w:sz w:val="20"/>
          <w:szCs w:val="20"/>
        </w:rPr>
        <w:tab/>
        <w:t xml:space="preserve">                    </w:t>
      </w:r>
      <w:r w:rsidRPr="005C4220">
        <w:rPr>
          <w:b/>
          <w:bCs/>
          <w:color w:val="000000"/>
          <w:sz w:val="20"/>
          <w:szCs w:val="20"/>
        </w:rPr>
        <w:tab/>
      </w:r>
      <w:r w:rsidRPr="005C4220">
        <w:rPr>
          <w:b/>
          <w:bCs/>
          <w:color w:val="000000"/>
          <w:sz w:val="20"/>
          <w:szCs w:val="20"/>
        </w:rPr>
        <w:tab/>
      </w:r>
      <w:proofErr w:type="gramStart"/>
      <w:r w:rsidRPr="005C4220">
        <w:rPr>
          <w:b/>
          <w:bCs/>
          <w:color w:val="000000"/>
          <w:sz w:val="20"/>
          <w:szCs w:val="20"/>
        </w:rPr>
        <w:tab/>
      </w:r>
      <w:r>
        <w:rPr>
          <w:b/>
          <w:bCs/>
          <w:color w:val="000000"/>
          <w:sz w:val="20"/>
          <w:szCs w:val="20"/>
        </w:rPr>
        <w:t xml:space="preserve">  </w:t>
      </w:r>
      <w:r>
        <w:rPr>
          <w:b/>
          <w:bCs/>
          <w:color w:val="000000"/>
          <w:sz w:val="20"/>
          <w:szCs w:val="20"/>
        </w:rPr>
        <w:tab/>
      </w:r>
      <w:r>
        <w:rPr>
          <w:b/>
          <w:bCs/>
          <w:color w:val="000000"/>
          <w:sz w:val="20"/>
          <w:szCs w:val="20"/>
        </w:rPr>
        <w:tab/>
      </w:r>
      <w:r w:rsidRPr="005C4220">
        <w:rPr>
          <w:b/>
          <w:bCs/>
          <w:color w:val="000000"/>
          <w:sz w:val="20"/>
          <w:szCs w:val="20"/>
        </w:rPr>
        <w:t xml:space="preserve">  17.03.2025</w:t>
      </w:r>
      <w:proofErr w:type="gramEnd"/>
      <w:r w:rsidRPr="005C4220">
        <w:rPr>
          <w:b/>
          <w:bCs/>
          <w:color w:val="000000"/>
          <w:sz w:val="20"/>
          <w:szCs w:val="20"/>
        </w:rPr>
        <w:t xml:space="preserve"> г.</w:t>
      </w:r>
    </w:p>
    <w:p w14:paraId="3B1A2C95" w14:textId="37E2EF3F" w:rsidR="00FD5F83" w:rsidRPr="00B50444" w:rsidRDefault="00DF43FA" w:rsidP="00DF43FA">
      <w:pPr>
        <w:jc w:val="both"/>
        <w:rPr>
          <w:sz w:val="16"/>
          <w:szCs w:val="16"/>
        </w:rPr>
      </w:pPr>
      <w:r w:rsidRPr="00B50444">
        <w:rPr>
          <w:sz w:val="16"/>
          <w:szCs w:val="16"/>
        </w:rPr>
        <w:t xml:space="preserve">ООО "Би Карс", в лице </w:t>
      </w:r>
      <w:proofErr w:type="gramStart"/>
      <w:r w:rsidR="00C43233">
        <w:rPr>
          <w:color w:val="000000"/>
          <w:sz w:val="16"/>
          <w:szCs w:val="16"/>
        </w:rPr>
        <w:t xml:space="preserve">ИВАНОВ </w:t>
      </w:r>
      <w:r w:rsidRPr="00B50444">
        <w:rPr>
          <w:color w:val="000000"/>
          <w:sz w:val="16"/>
          <w:szCs w:val="16"/>
        </w:rPr>
        <w:t xml:space="preserve"> </w:t>
      </w:r>
      <w:r w:rsidR="00C43233">
        <w:rPr>
          <w:color w:val="000000"/>
          <w:sz w:val="16"/>
          <w:szCs w:val="16"/>
        </w:rPr>
        <w:t>И.И</w:t>
      </w:r>
      <w:r w:rsidRPr="00B50444">
        <w:rPr>
          <w:color w:val="000000"/>
          <w:sz w:val="16"/>
          <w:szCs w:val="16"/>
        </w:rPr>
        <w:t>.</w:t>
      </w:r>
      <w:proofErr w:type="gramEnd"/>
      <w:r w:rsidRPr="00B50444">
        <w:rPr>
          <w:sz w:val="16"/>
          <w:szCs w:val="16"/>
        </w:rPr>
        <w:t xml:space="preserve">, действующей на </w:t>
      </w:r>
      <w:proofErr w:type="gramStart"/>
      <w:r w:rsidRPr="00B50444">
        <w:rPr>
          <w:sz w:val="16"/>
          <w:szCs w:val="16"/>
        </w:rPr>
        <w:t xml:space="preserve">основании </w:t>
      </w:r>
      <w:r w:rsidRPr="00B50444">
        <w:rPr>
          <w:sz w:val="16"/>
          <w:szCs w:val="16"/>
          <w:u w:val="single"/>
        </w:rPr>
        <w:t>,</w:t>
      </w:r>
      <w:proofErr w:type="gramEnd"/>
      <w:r w:rsidRPr="00B50444">
        <w:rPr>
          <w:sz w:val="16"/>
          <w:szCs w:val="16"/>
        </w:rPr>
        <w:t xml:space="preserve"> именуемый в дальнейшем «Арендодатель» с одной стороны </w:t>
      </w:r>
      <w:proofErr w:type="gramStart"/>
      <w:r w:rsidRPr="00B50444">
        <w:rPr>
          <w:sz w:val="16"/>
          <w:szCs w:val="16"/>
        </w:rPr>
        <w:t xml:space="preserve">и  </w:t>
      </w:r>
      <w:r w:rsidR="00C43233">
        <w:rPr>
          <w:b/>
          <w:sz w:val="16"/>
          <w:szCs w:val="16"/>
        </w:rPr>
        <w:t>ФИО</w:t>
      </w:r>
      <w:proofErr w:type="gramEnd"/>
      <w:r w:rsidR="00C43233">
        <w:rPr>
          <w:b/>
          <w:sz w:val="16"/>
          <w:szCs w:val="16"/>
        </w:rPr>
        <w:t>, РЕГИСТРАЦИЯ</w:t>
      </w:r>
      <w:r w:rsidRPr="00B50444">
        <w:rPr>
          <w:sz w:val="16"/>
          <w:szCs w:val="16"/>
        </w:rPr>
        <w:t>, именуемый в дальнейшем «Арендатор» с другой стороны, вместе именуемые «Стороны», а индивидуально – «Сторона», заключили настоящий договор о нижеследующем:</w:t>
      </w:r>
    </w:p>
    <w:p w14:paraId="762D33B5" w14:textId="77777777" w:rsidR="00DF43FA" w:rsidRPr="00B50444" w:rsidRDefault="00DF43FA" w:rsidP="00DF43FA">
      <w:pPr>
        <w:numPr>
          <w:ilvl w:val="0"/>
          <w:numId w:val="27"/>
        </w:numPr>
        <w:jc w:val="center"/>
        <w:outlineLvl w:val="3"/>
        <w:rPr>
          <w:b/>
          <w:bCs/>
          <w:color w:val="000000"/>
          <w:sz w:val="16"/>
          <w:szCs w:val="16"/>
        </w:rPr>
      </w:pPr>
      <w:r w:rsidRPr="00B50444">
        <w:rPr>
          <w:b/>
          <w:bCs/>
          <w:color w:val="000000"/>
          <w:sz w:val="16"/>
          <w:szCs w:val="16"/>
        </w:rPr>
        <w:t>Предмет договора</w:t>
      </w:r>
      <w:r>
        <w:rPr>
          <w:b/>
          <w:bCs/>
          <w:color w:val="000000"/>
          <w:sz w:val="16"/>
          <w:szCs w:val="16"/>
        </w:rPr>
        <w:t xml:space="preserve"> </w:t>
      </w:r>
      <w:r w:rsidRPr="00B50444">
        <w:rPr>
          <w:b/>
          <w:bCs/>
          <w:sz w:val="16"/>
          <w:szCs w:val="16"/>
        </w:rPr>
        <w:t>и порядок оплаты.</w:t>
      </w:r>
    </w:p>
    <w:p w14:paraId="3F258FF4" w14:textId="77777777" w:rsidR="00DF43FA" w:rsidRPr="0031010D" w:rsidRDefault="00DF43FA" w:rsidP="00DF43FA">
      <w:pPr>
        <w:jc w:val="both"/>
        <w:rPr>
          <w:sz w:val="16"/>
          <w:szCs w:val="16"/>
        </w:rPr>
      </w:pPr>
      <w:r w:rsidRPr="00B50444">
        <w:rPr>
          <w:sz w:val="16"/>
          <w:szCs w:val="16"/>
        </w:rPr>
        <w:t xml:space="preserve">1.1. Арендодатель предоставляет Арендатору транспортное средство, указанное в пункте 1. </w:t>
      </w:r>
      <w:r>
        <w:rPr>
          <w:sz w:val="16"/>
          <w:szCs w:val="16"/>
        </w:rPr>
        <w:t>А</w:t>
      </w:r>
      <w:r w:rsidRPr="00B50444">
        <w:rPr>
          <w:sz w:val="16"/>
          <w:szCs w:val="16"/>
        </w:rPr>
        <w:t>кта приема-передачи ТС, далее именуемое как «ТС», за плату во временное пользование. Акт приема-передачи транспортного средства являющихся неотъемлемой частью настоящего договора.</w:t>
      </w:r>
    </w:p>
    <w:p w14:paraId="1F105E62" w14:textId="77777777" w:rsidR="00DF43FA" w:rsidRPr="00B50444" w:rsidRDefault="00DF43FA" w:rsidP="00C71DF8">
      <w:pPr>
        <w:jc w:val="both"/>
        <w:rPr>
          <w:sz w:val="16"/>
          <w:szCs w:val="16"/>
        </w:rPr>
      </w:pPr>
      <w:r>
        <w:rPr>
          <w:sz w:val="16"/>
          <w:szCs w:val="16"/>
        </w:rPr>
        <w:t>1</w:t>
      </w:r>
      <w:r w:rsidRPr="00B50444">
        <w:rPr>
          <w:sz w:val="16"/>
          <w:szCs w:val="16"/>
        </w:rPr>
        <w:t>.</w:t>
      </w:r>
      <w:r>
        <w:rPr>
          <w:sz w:val="16"/>
          <w:szCs w:val="16"/>
        </w:rPr>
        <w:t>2</w:t>
      </w:r>
      <w:r w:rsidRPr="00B50444">
        <w:rPr>
          <w:sz w:val="16"/>
          <w:szCs w:val="16"/>
        </w:rPr>
        <w:t xml:space="preserve">. Договор аренды заключается на срок, указанный в п. 2.4. Акта приема-передачи ТС, с возможностью пролонгации по соглашению сторон. Договор считается заключенным с момента фактической передачи ТС Арендатору, а прекращенным с момента фактического возврата ТС и полной оплаты всех оказанных услуг и иных платежей Арендодателю. Данные, указанные в Актах приема передач, являются основанием для окончательного расчета стоимости оказанных услуг. </w:t>
      </w:r>
    </w:p>
    <w:p w14:paraId="520187CE" w14:textId="77777777" w:rsidR="00DF43FA" w:rsidRPr="00B50444" w:rsidRDefault="00DF43FA" w:rsidP="00DF43FA">
      <w:pPr>
        <w:jc w:val="both"/>
        <w:rPr>
          <w:sz w:val="16"/>
          <w:szCs w:val="16"/>
        </w:rPr>
      </w:pPr>
      <w:r>
        <w:rPr>
          <w:sz w:val="16"/>
          <w:szCs w:val="16"/>
        </w:rPr>
        <w:t>1</w:t>
      </w:r>
      <w:r w:rsidRPr="00B50444">
        <w:rPr>
          <w:sz w:val="16"/>
          <w:szCs w:val="16"/>
        </w:rPr>
        <w:t>.</w:t>
      </w:r>
      <w:r>
        <w:rPr>
          <w:sz w:val="16"/>
          <w:szCs w:val="16"/>
        </w:rPr>
        <w:t>3</w:t>
      </w:r>
      <w:r w:rsidRPr="00B50444">
        <w:rPr>
          <w:sz w:val="16"/>
          <w:szCs w:val="16"/>
        </w:rPr>
        <w:t>. Арендатор оплачивает стоимость услуг аренды исходя и</w:t>
      </w:r>
      <w:r w:rsidR="00F8091A">
        <w:rPr>
          <w:sz w:val="16"/>
          <w:szCs w:val="16"/>
        </w:rPr>
        <w:t>з тарифов Арендодателя. Доставку и забор</w:t>
      </w:r>
      <w:r w:rsidRPr="00B50444">
        <w:rPr>
          <w:sz w:val="16"/>
          <w:szCs w:val="16"/>
        </w:rPr>
        <w:t xml:space="preserve"> автомобиля</w:t>
      </w:r>
      <w:r w:rsidR="00F8091A">
        <w:rPr>
          <w:sz w:val="16"/>
          <w:szCs w:val="16"/>
        </w:rPr>
        <w:t xml:space="preserve"> необходимо заказывать </w:t>
      </w:r>
      <w:r w:rsidR="00F8091A" w:rsidRPr="00F8091A">
        <w:rPr>
          <w:b/>
          <w:sz w:val="16"/>
          <w:szCs w:val="16"/>
        </w:rPr>
        <w:t>за 24 часа</w:t>
      </w:r>
      <w:r w:rsidR="00F8091A">
        <w:rPr>
          <w:sz w:val="16"/>
          <w:szCs w:val="16"/>
        </w:rPr>
        <w:t xml:space="preserve"> до момента его осуществления</w:t>
      </w:r>
      <w:r w:rsidRPr="00B50444">
        <w:rPr>
          <w:sz w:val="16"/>
          <w:szCs w:val="16"/>
        </w:rPr>
        <w:t xml:space="preserve">, а также мойка </w:t>
      </w:r>
      <w:r>
        <w:rPr>
          <w:sz w:val="16"/>
          <w:szCs w:val="16"/>
        </w:rPr>
        <w:t xml:space="preserve">и прочие услуги </w:t>
      </w:r>
      <w:r w:rsidRPr="00B50444">
        <w:rPr>
          <w:sz w:val="16"/>
          <w:szCs w:val="16"/>
        </w:rPr>
        <w:t>оплачивается Арендатором отдельно по следующим тарифам:</w:t>
      </w:r>
    </w:p>
    <w:tbl>
      <w:tblPr>
        <w:tblpPr w:leftFromText="180" w:rightFromText="180" w:vertAnchor="text" w:horzAnchor="margin"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75"/>
        <w:gridCol w:w="1420"/>
        <w:gridCol w:w="1559"/>
        <w:gridCol w:w="1557"/>
      </w:tblGrid>
      <w:tr w:rsidR="00D835FA" w14:paraId="327BE970" w14:textId="77777777" w:rsidTr="00837385">
        <w:trPr>
          <w:trHeight w:val="375"/>
        </w:trPr>
        <w:tc>
          <w:tcPr>
            <w:tcW w:w="7479" w:type="dxa"/>
            <w:gridSpan w:val="5"/>
            <w:shd w:val="clear" w:color="auto" w:fill="F2F2F2"/>
            <w:vAlign w:val="center"/>
          </w:tcPr>
          <w:p w14:paraId="1FC3B823" w14:textId="77777777" w:rsidR="00D835FA" w:rsidRPr="00837385" w:rsidRDefault="00D835FA" w:rsidP="00837385">
            <w:pPr>
              <w:jc w:val="center"/>
              <w:rPr>
                <w:sz w:val="16"/>
                <w:szCs w:val="16"/>
              </w:rPr>
            </w:pPr>
            <w:r w:rsidRPr="00837385">
              <w:rPr>
                <w:sz w:val="16"/>
                <w:szCs w:val="16"/>
              </w:rPr>
              <w:t>Стоимость автомойки и прочих услуг</w:t>
            </w:r>
          </w:p>
        </w:tc>
      </w:tr>
      <w:tr w:rsidR="00D835FA" w:rsidRPr="00D835FA" w14:paraId="4F531C5A" w14:textId="77777777" w:rsidTr="00837385">
        <w:trPr>
          <w:trHeight w:val="168"/>
        </w:trPr>
        <w:tc>
          <w:tcPr>
            <w:tcW w:w="1668" w:type="dxa"/>
            <w:shd w:val="clear" w:color="auto" w:fill="F2F2F2"/>
            <w:vAlign w:val="center"/>
          </w:tcPr>
          <w:p w14:paraId="56B7358B" w14:textId="77777777" w:rsidR="00D835FA" w:rsidRPr="00837385" w:rsidRDefault="00D835FA" w:rsidP="00837385">
            <w:pPr>
              <w:jc w:val="center"/>
              <w:rPr>
                <w:sz w:val="16"/>
                <w:szCs w:val="16"/>
              </w:rPr>
            </w:pPr>
          </w:p>
        </w:tc>
        <w:tc>
          <w:tcPr>
            <w:tcW w:w="1275" w:type="dxa"/>
            <w:shd w:val="clear" w:color="auto" w:fill="F2F2F2"/>
            <w:vAlign w:val="center"/>
          </w:tcPr>
          <w:p w14:paraId="4D8DF6C1" w14:textId="77777777" w:rsidR="00D835FA" w:rsidRPr="00837385" w:rsidRDefault="00D835FA" w:rsidP="00837385">
            <w:pPr>
              <w:jc w:val="center"/>
              <w:rPr>
                <w:sz w:val="16"/>
                <w:szCs w:val="16"/>
              </w:rPr>
            </w:pPr>
            <w:r w:rsidRPr="00837385">
              <w:rPr>
                <w:sz w:val="16"/>
                <w:szCs w:val="16"/>
              </w:rPr>
              <w:t>Для эконома</w:t>
            </w:r>
            <w:r w:rsidR="00B92ABE" w:rsidRPr="00837385">
              <w:rPr>
                <w:sz w:val="16"/>
                <w:szCs w:val="16"/>
                <w:lang w:val="en-US"/>
              </w:rPr>
              <w:t xml:space="preserve"> </w:t>
            </w:r>
            <w:r w:rsidR="00B92ABE" w:rsidRPr="00837385">
              <w:rPr>
                <w:sz w:val="16"/>
                <w:szCs w:val="16"/>
              </w:rPr>
              <w:t>и фургонов</w:t>
            </w:r>
          </w:p>
        </w:tc>
        <w:tc>
          <w:tcPr>
            <w:tcW w:w="1420" w:type="dxa"/>
            <w:shd w:val="clear" w:color="auto" w:fill="F2F2F2"/>
            <w:vAlign w:val="center"/>
          </w:tcPr>
          <w:p w14:paraId="5A401B1C" w14:textId="77777777" w:rsidR="00D835FA" w:rsidRPr="00837385" w:rsidRDefault="00D835FA" w:rsidP="00837385">
            <w:pPr>
              <w:jc w:val="center"/>
              <w:rPr>
                <w:sz w:val="16"/>
                <w:szCs w:val="16"/>
              </w:rPr>
            </w:pPr>
            <w:r w:rsidRPr="00837385">
              <w:rPr>
                <w:sz w:val="16"/>
                <w:szCs w:val="16"/>
              </w:rPr>
              <w:t xml:space="preserve">Для кроссоверов и комфорта </w:t>
            </w:r>
          </w:p>
        </w:tc>
        <w:tc>
          <w:tcPr>
            <w:tcW w:w="3116" w:type="dxa"/>
            <w:gridSpan w:val="2"/>
            <w:shd w:val="clear" w:color="auto" w:fill="F2F2F2"/>
            <w:vAlign w:val="center"/>
          </w:tcPr>
          <w:p w14:paraId="685CE892" w14:textId="77777777" w:rsidR="00D835FA" w:rsidRPr="00837385" w:rsidRDefault="00D835FA" w:rsidP="00837385">
            <w:pPr>
              <w:rPr>
                <w:sz w:val="16"/>
                <w:szCs w:val="16"/>
              </w:rPr>
            </w:pPr>
          </w:p>
        </w:tc>
      </w:tr>
      <w:tr w:rsidR="00837385" w14:paraId="1FB954E3" w14:textId="77777777" w:rsidTr="00837385">
        <w:trPr>
          <w:trHeight w:val="231"/>
        </w:trPr>
        <w:tc>
          <w:tcPr>
            <w:tcW w:w="1668" w:type="dxa"/>
            <w:shd w:val="clear" w:color="auto" w:fill="auto"/>
            <w:vAlign w:val="center"/>
          </w:tcPr>
          <w:p w14:paraId="42739771" w14:textId="77777777" w:rsidR="00D835FA" w:rsidRDefault="00D835FA" w:rsidP="00837385">
            <w:pPr>
              <w:jc w:val="center"/>
            </w:pPr>
            <w:r w:rsidRPr="00837385">
              <w:rPr>
                <w:sz w:val="16"/>
                <w:szCs w:val="16"/>
              </w:rPr>
              <w:t>Комплексная мойка (кузов + салон)</w:t>
            </w:r>
          </w:p>
        </w:tc>
        <w:tc>
          <w:tcPr>
            <w:tcW w:w="1275" w:type="dxa"/>
            <w:shd w:val="clear" w:color="auto" w:fill="auto"/>
            <w:vAlign w:val="center"/>
          </w:tcPr>
          <w:p w14:paraId="67858F5B" w14:textId="77777777" w:rsidR="00D835FA" w:rsidRDefault="00D835FA" w:rsidP="00837385">
            <w:pPr>
              <w:jc w:val="center"/>
            </w:pPr>
            <w:r w:rsidRPr="00837385">
              <w:rPr>
                <w:sz w:val="16"/>
                <w:szCs w:val="16"/>
              </w:rPr>
              <w:t>1400 руб.</w:t>
            </w:r>
          </w:p>
        </w:tc>
        <w:tc>
          <w:tcPr>
            <w:tcW w:w="1420" w:type="dxa"/>
            <w:shd w:val="clear" w:color="auto" w:fill="auto"/>
            <w:vAlign w:val="center"/>
          </w:tcPr>
          <w:p w14:paraId="09D996F0" w14:textId="77777777" w:rsidR="00D835FA" w:rsidRDefault="0078477B" w:rsidP="00837385">
            <w:pPr>
              <w:jc w:val="center"/>
            </w:pPr>
            <w:r w:rsidRPr="00837385">
              <w:rPr>
                <w:sz w:val="16"/>
                <w:szCs w:val="16"/>
              </w:rPr>
              <w:t>2000</w:t>
            </w:r>
            <w:r w:rsidR="00B92ABE" w:rsidRPr="00837385">
              <w:rPr>
                <w:sz w:val="16"/>
                <w:szCs w:val="16"/>
              </w:rPr>
              <w:t xml:space="preserve"> руб.</w:t>
            </w:r>
          </w:p>
        </w:tc>
        <w:tc>
          <w:tcPr>
            <w:tcW w:w="1559" w:type="dxa"/>
            <w:shd w:val="clear" w:color="auto" w:fill="auto"/>
            <w:vAlign w:val="center"/>
          </w:tcPr>
          <w:p w14:paraId="7B8038D8" w14:textId="77777777" w:rsidR="00D835FA" w:rsidRDefault="00D835FA" w:rsidP="00837385">
            <w:pPr>
              <w:jc w:val="center"/>
            </w:pPr>
            <w:r w:rsidRPr="00837385">
              <w:rPr>
                <w:sz w:val="16"/>
                <w:szCs w:val="16"/>
              </w:rPr>
              <w:t>Очистка от мошкары</w:t>
            </w:r>
          </w:p>
        </w:tc>
        <w:tc>
          <w:tcPr>
            <w:tcW w:w="1557" w:type="dxa"/>
            <w:shd w:val="clear" w:color="auto" w:fill="auto"/>
            <w:vAlign w:val="center"/>
          </w:tcPr>
          <w:p w14:paraId="0111B780" w14:textId="77777777" w:rsidR="00D835FA" w:rsidRDefault="00D835FA" w:rsidP="00837385">
            <w:pPr>
              <w:jc w:val="center"/>
            </w:pPr>
            <w:r w:rsidRPr="00837385">
              <w:rPr>
                <w:sz w:val="16"/>
                <w:szCs w:val="16"/>
              </w:rPr>
              <w:t>600 руб.</w:t>
            </w:r>
          </w:p>
        </w:tc>
      </w:tr>
      <w:tr w:rsidR="00837385" w14:paraId="3BE71A40" w14:textId="77777777" w:rsidTr="00837385">
        <w:trPr>
          <w:trHeight w:val="143"/>
        </w:trPr>
        <w:tc>
          <w:tcPr>
            <w:tcW w:w="1668" w:type="dxa"/>
            <w:shd w:val="clear" w:color="auto" w:fill="auto"/>
            <w:vAlign w:val="center"/>
          </w:tcPr>
          <w:p w14:paraId="23FA4276" w14:textId="77777777" w:rsidR="00D835FA" w:rsidRDefault="00D835FA" w:rsidP="00837385">
            <w:pPr>
              <w:jc w:val="center"/>
            </w:pPr>
            <w:r w:rsidRPr="00837385">
              <w:rPr>
                <w:sz w:val="16"/>
                <w:szCs w:val="16"/>
              </w:rPr>
              <w:t>Мойка кузова</w:t>
            </w:r>
          </w:p>
        </w:tc>
        <w:tc>
          <w:tcPr>
            <w:tcW w:w="1275" w:type="dxa"/>
            <w:shd w:val="clear" w:color="auto" w:fill="auto"/>
            <w:vAlign w:val="center"/>
          </w:tcPr>
          <w:p w14:paraId="52D47E79" w14:textId="77777777" w:rsidR="00D835FA" w:rsidRDefault="00D835FA" w:rsidP="00837385">
            <w:pPr>
              <w:jc w:val="center"/>
            </w:pPr>
            <w:r w:rsidRPr="00837385">
              <w:rPr>
                <w:sz w:val="16"/>
                <w:szCs w:val="16"/>
              </w:rPr>
              <w:t>1000 руб.</w:t>
            </w:r>
          </w:p>
        </w:tc>
        <w:tc>
          <w:tcPr>
            <w:tcW w:w="1420" w:type="dxa"/>
            <w:shd w:val="clear" w:color="auto" w:fill="auto"/>
            <w:vAlign w:val="center"/>
          </w:tcPr>
          <w:p w14:paraId="3D04C2BC" w14:textId="77777777" w:rsidR="00D835FA" w:rsidRDefault="0078477B" w:rsidP="00837385">
            <w:pPr>
              <w:jc w:val="center"/>
            </w:pPr>
            <w:r w:rsidRPr="00837385">
              <w:rPr>
                <w:sz w:val="16"/>
                <w:szCs w:val="16"/>
              </w:rPr>
              <w:t>1400 руб.</w:t>
            </w:r>
          </w:p>
        </w:tc>
        <w:tc>
          <w:tcPr>
            <w:tcW w:w="1559" w:type="dxa"/>
            <w:shd w:val="clear" w:color="auto" w:fill="auto"/>
            <w:vAlign w:val="center"/>
          </w:tcPr>
          <w:p w14:paraId="7AAF6F20" w14:textId="77777777" w:rsidR="00D835FA" w:rsidRDefault="00D835FA" w:rsidP="00837385">
            <w:pPr>
              <w:jc w:val="center"/>
            </w:pPr>
            <w:r w:rsidRPr="00837385">
              <w:rPr>
                <w:sz w:val="16"/>
                <w:szCs w:val="16"/>
              </w:rPr>
              <w:t>Химчистка детали</w:t>
            </w:r>
          </w:p>
        </w:tc>
        <w:tc>
          <w:tcPr>
            <w:tcW w:w="1557" w:type="dxa"/>
            <w:shd w:val="clear" w:color="auto" w:fill="auto"/>
            <w:vAlign w:val="center"/>
          </w:tcPr>
          <w:p w14:paraId="37470DBF" w14:textId="77777777" w:rsidR="00D835FA" w:rsidRDefault="00D835FA" w:rsidP="00837385">
            <w:pPr>
              <w:jc w:val="center"/>
            </w:pPr>
            <w:r w:rsidRPr="00837385">
              <w:rPr>
                <w:sz w:val="16"/>
                <w:szCs w:val="16"/>
              </w:rPr>
              <w:t>от 3500 руб.</w:t>
            </w:r>
          </w:p>
        </w:tc>
      </w:tr>
      <w:tr w:rsidR="00837385" w14:paraId="5467DE7C" w14:textId="77777777" w:rsidTr="00837385">
        <w:trPr>
          <w:trHeight w:val="252"/>
        </w:trPr>
        <w:tc>
          <w:tcPr>
            <w:tcW w:w="1668" w:type="dxa"/>
            <w:shd w:val="clear" w:color="auto" w:fill="auto"/>
            <w:vAlign w:val="center"/>
          </w:tcPr>
          <w:p w14:paraId="2BE6D621" w14:textId="77777777" w:rsidR="00D835FA" w:rsidRDefault="00D835FA" w:rsidP="00837385">
            <w:pPr>
              <w:jc w:val="center"/>
            </w:pPr>
            <w:r w:rsidRPr="00837385">
              <w:rPr>
                <w:sz w:val="16"/>
                <w:szCs w:val="16"/>
              </w:rPr>
              <w:t>Мойка салона</w:t>
            </w:r>
          </w:p>
        </w:tc>
        <w:tc>
          <w:tcPr>
            <w:tcW w:w="1275" w:type="dxa"/>
            <w:shd w:val="clear" w:color="auto" w:fill="auto"/>
            <w:vAlign w:val="center"/>
          </w:tcPr>
          <w:p w14:paraId="51B17166" w14:textId="77777777" w:rsidR="00D835FA" w:rsidRDefault="00D835FA" w:rsidP="00837385">
            <w:pPr>
              <w:jc w:val="center"/>
            </w:pPr>
            <w:r w:rsidRPr="00837385">
              <w:rPr>
                <w:sz w:val="16"/>
                <w:szCs w:val="16"/>
              </w:rPr>
              <w:t>1000 руб.</w:t>
            </w:r>
          </w:p>
        </w:tc>
        <w:tc>
          <w:tcPr>
            <w:tcW w:w="1420" w:type="dxa"/>
            <w:shd w:val="clear" w:color="auto" w:fill="auto"/>
            <w:vAlign w:val="center"/>
          </w:tcPr>
          <w:p w14:paraId="1F5845DA" w14:textId="77777777" w:rsidR="00D835FA" w:rsidRDefault="0078477B" w:rsidP="00837385">
            <w:pPr>
              <w:jc w:val="center"/>
            </w:pPr>
            <w:r w:rsidRPr="00837385">
              <w:rPr>
                <w:sz w:val="16"/>
                <w:szCs w:val="16"/>
              </w:rPr>
              <w:t>1400 руб.</w:t>
            </w:r>
          </w:p>
        </w:tc>
        <w:tc>
          <w:tcPr>
            <w:tcW w:w="1559" w:type="dxa"/>
            <w:shd w:val="clear" w:color="auto" w:fill="auto"/>
            <w:vAlign w:val="center"/>
          </w:tcPr>
          <w:p w14:paraId="187C6FF9" w14:textId="77777777" w:rsidR="00D835FA" w:rsidRDefault="00D835FA" w:rsidP="00837385">
            <w:pPr>
              <w:jc w:val="center"/>
            </w:pPr>
            <w:r w:rsidRPr="00837385">
              <w:rPr>
                <w:sz w:val="16"/>
                <w:szCs w:val="16"/>
              </w:rPr>
              <w:t>Полировка детали</w:t>
            </w:r>
          </w:p>
        </w:tc>
        <w:tc>
          <w:tcPr>
            <w:tcW w:w="1557" w:type="dxa"/>
            <w:shd w:val="clear" w:color="auto" w:fill="auto"/>
            <w:vAlign w:val="center"/>
          </w:tcPr>
          <w:p w14:paraId="78E06AA3" w14:textId="77777777" w:rsidR="00D835FA" w:rsidRDefault="00D835FA" w:rsidP="00837385">
            <w:pPr>
              <w:jc w:val="center"/>
            </w:pPr>
            <w:r w:rsidRPr="00837385">
              <w:rPr>
                <w:sz w:val="16"/>
                <w:szCs w:val="16"/>
              </w:rPr>
              <w:t>от 3000 руб.</w:t>
            </w:r>
          </w:p>
        </w:tc>
      </w:tr>
      <w:tr w:rsidR="00837385" w14:paraId="232BF9B2" w14:textId="77777777" w:rsidTr="00837385">
        <w:trPr>
          <w:trHeight w:val="252"/>
        </w:trPr>
        <w:tc>
          <w:tcPr>
            <w:tcW w:w="1668" w:type="dxa"/>
            <w:shd w:val="clear" w:color="auto" w:fill="auto"/>
            <w:vAlign w:val="center"/>
          </w:tcPr>
          <w:p w14:paraId="2FCF0AD9" w14:textId="77777777" w:rsidR="00D835FA" w:rsidRPr="00837385" w:rsidRDefault="00D835FA" w:rsidP="00837385">
            <w:pPr>
              <w:jc w:val="center"/>
              <w:rPr>
                <w:sz w:val="16"/>
                <w:szCs w:val="16"/>
              </w:rPr>
            </w:pPr>
            <w:r w:rsidRPr="00837385">
              <w:rPr>
                <w:sz w:val="16"/>
                <w:szCs w:val="16"/>
              </w:rPr>
              <w:t xml:space="preserve">Мойка багажника </w:t>
            </w:r>
          </w:p>
        </w:tc>
        <w:tc>
          <w:tcPr>
            <w:tcW w:w="1275" w:type="dxa"/>
            <w:shd w:val="clear" w:color="auto" w:fill="auto"/>
            <w:vAlign w:val="center"/>
          </w:tcPr>
          <w:p w14:paraId="34DFEB78" w14:textId="77777777" w:rsidR="00D835FA" w:rsidRPr="00837385" w:rsidRDefault="00D835FA" w:rsidP="00837385">
            <w:pPr>
              <w:jc w:val="center"/>
              <w:rPr>
                <w:sz w:val="16"/>
                <w:szCs w:val="16"/>
              </w:rPr>
            </w:pPr>
            <w:r w:rsidRPr="00837385">
              <w:rPr>
                <w:sz w:val="16"/>
                <w:szCs w:val="16"/>
              </w:rPr>
              <w:t>600 руб.</w:t>
            </w:r>
          </w:p>
        </w:tc>
        <w:tc>
          <w:tcPr>
            <w:tcW w:w="1420" w:type="dxa"/>
            <w:shd w:val="clear" w:color="auto" w:fill="auto"/>
            <w:vAlign w:val="center"/>
          </w:tcPr>
          <w:p w14:paraId="0D591CC2" w14:textId="77777777" w:rsidR="00D835FA" w:rsidRPr="00837385" w:rsidRDefault="0078477B" w:rsidP="00837385">
            <w:pPr>
              <w:jc w:val="center"/>
              <w:rPr>
                <w:sz w:val="16"/>
                <w:szCs w:val="16"/>
              </w:rPr>
            </w:pPr>
            <w:r w:rsidRPr="00837385">
              <w:rPr>
                <w:sz w:val="16"/>
                <w:szCs w:val="16"/>
              </w:rPr>
              <w:t>800 руб.</w:t>
            </w:r>
          </w:p>
        </w:tc>
        <w:tc>
          <w:tcPr>
            <w:tcW w:w="1559" w:type="dxa"/>
            <w:shd w:val="clear" w:color="auto" w:fill="auto"/>
            <w:vAlign w:val="center"/>
          </w:tcPr>
          <w:p w14:paraId="2EB100DD" w14:textId="77777777" w:rsidR="00D835FA" w:rsidRPr="00837385" w:rsidRDefault="00D835FA" w:rsidP="00837385">
            <w:pPr>
              <w:jc w:val="center"/>
              <w:rPr>
                <w:sz w:val="16"/>
                <w:szCs w:val="16"/>
              </w:rPr>
            </w:pPr>
            <w:r w:rsidRPr="00837385">
              <w:rPr>
                <w:sz w:val="16"/>
                <w:szCs w:val="16"/>
              </w:rPr>
              <w:t>Очистка от битума</w:t>
            </w:r>
          </w:p>
        </w:tc>
        <w:tc>
          <w:tcPr>
            <w:tcW w:w="1557" w:type="dxa"/>
            <w:shd w:val="clear" w:color="auto" w:fill="auto"/>
            <w:vAlign w:val="center"/>
          </w:tcPr>
          <w:p w14:paraId="577AF593" w14:textId="77777777" w:rsidR="00D835FA" w:rsidRPr="00837385" w:rsidRDefault="0078477B" w:rsidP="00837385">
            <w:pPr>
              <w:jc w:val="center"/>
              <w:rPr>
                <w:sz w:val="16"/>
                <w:szCs w:val="16"/>
              </w:rPr>
            </w:pPr>
            <w:r w:rsidRPr="00837385">
              <w:rPr>
                <w:sz w:val="16"/>
                <w:szCs w:val="16"/>
              </w:rPr>
              <w:t>от 6</w:t>
            </w:r>
            <w:r w:rsidR="00D835FA" w:rsidRPr="00837385">
              <w:rPr>
                <w:sz w:val="16"/>
                <w:szCs w:val="16"/>
              </w:rPr>
              <w:t>00 руб.</w:t>
            </w:r>
          </w:p>
        </w:tc>
      </w:tr>
      <w:tr w:rsidR="00D835FA" w14:paraId="2FAA6D55" w14:textId="77777777" w:rsidTr="00837385">
        <w:trPr>
          <w:trHeight w:val="120"/>
        </w:trPr>
        <w:tc>
          <w:tcPr>
            <w:tcW w:w="7479" w:type="dxa"/>
            <w:gridSpan w:val="5"/>
            <w:shd w:val="clear" w:color="auto" w:fill="F2F2F2"/>
            <w:vAlign w:val="center"/>
          </w:tcPr>
          <w:p w14:paraId="6916EDB7" w14:textId="77777777" w:rsidR="00D835FA" w:rsidRDefault="00D835FA" w:rsidP="00837385">
            <w:pPr>
              <w:jc w:val="center"/>
            </w:pPr>
            <w:r w:rsidRPr="00837385">
              <w:rPr>
                <w:sz w:val="16"/>
                <w:szCs w:val="16"/>
              </w:rPr>
              <w:t>Стоимость доставки/забора ТС</w:t>
            </w:r>
          </w:p>
        </w:tc>
      </w:tr>
      <w:tr w:rsidR="00C31131" w14:paraId="318370A6" w14:textId="77777777" w:rsidTr="00837385">
        <w:trPr>
          <w:trHeight w:val="224"/>
        </w:trPr>
        <w:tc>
          <w:tcPr>
            <w:tcW w:w="4363" w:type="dxa"/>
            <w:gridSpan w:val="3"/>
            <w:shd w:val="clear" w:color="auto" w:fill="auto"/>
            <w:vAlign w:val="center"/>
          </w:tcPr>
          <w:p w14:paraId="38312647" w14:textId="77777777" w:rsidR="00C31131" w:rsidRDefault="00C31131" w:rsidP="00837385">
            <w:pPr>
              <w:jc w:val="center"/>
            </w:pPr>
          </w:p>
        </w:tc>
        <w:tc>
          <w:tcPr>
            <w:tcW w:w="1559" w:type="dxa"/>
            <w:shd w:val="clear" w:color="auto" w:fill="auto"/>
            <w:vAlign w:val="center"/>
          </w:tcPr>
          <w:p w14:paraId="509647CF" w14:textId="77777777" w:rsidR="00C31131" w:rsidRPr="00837385" w:rsidRDefault="00C31131" w:rsidP="00837385">
            <w:pPr>
              <w:jc w:val="center"/>
              <w:rPr>
                <w:b/>
                <w:sz w:val="16"/>
                <w:szCs w:val="16"/>
                <w:lang w:val="en-US"/>
              </w:rPr>
            </w:pPr>
            <w:r w:rsidRPr="00837385">
              <w:rPr>
                <w:b/>
                <w:sz w:val="16"/>
                <w:szCs w:val="16"/>
              </w:rPr>
              <w:t>C 10:00 до 20</w:t>
            </w:r>
            <w:r w:rsidRPr="00837385">
              <w:rPr>
                <w:b/>
                <w:sz w:val="16"/>
                <w:szCs w:val="16"/>
                <w:lang w:val="en-US"/>
              </w:rPr>
              <w:t>:30</w:t>
            </w:r>
          </w:p>
        </w:tc>
        <w:tc>
          <w:tcPr>
            <w:tcW w:w="1557" w:type="dxa"/>
            <w:shd w:val="clear" w:color="auto" w:fill="auto"/>
            <w:vAlign w:val="center"/>
          </w:tcPr>
          <w:p w14:paraId="304DBE1F" w14:textId="77777777" w:rsidR="00C31131" w:rsidRPr="00837385" w:rsidRDefault="00C31131" w:rsidP="00837385">
            <w:pPr>
              <w:jc w:val="center"/>
              <w:rPr>
                <w:b/>
                <w:sz w:val="16"/>
                <w:szCs w:val="16"/>
              </w:rPr>
            </w:pPr>
            <w:r w:rsidRPr="00837385">
              <w:rPr>
                <w:b/>
                <w:sz w:val="16"/>
                <w:szCs w:val="16"/>
              </w:rPr>
              <w:t>C 22</w:t>
            </w:r>
            <w:r w:rsidRPr="00837385">
              <w:rPr>
                <w:b/>
                <w:sz w:val="16"/>
                <w:szCs w:val="16"/>
                <w:lang w:val="en-US"/>
              </w:rPr>
              <w:t xml:space="preserve">:00 </w:t>
            </w:r>
            <w:r w:rsidRPr="00837385">
              <w:rPr>
                <w:b/>
                <w:sz w:val="16"/>
                <w:szCs w:val="16"/>
              </w:rPr>
              <w:t>до</w:t>
            </w:r>
            <w:r w:rsidRPr="00837385">
              <w:rPr>
                <w:b/>
                <w:sz w:val="16"/>
                <w:szCs w:val="16"/>
                <w:lang w:val="en-US"/>
              </w:rPr>
              <w:t xml:space="preserve"> 10:</w:t>
            </w:r>
            <w:r w:rsidRPr="00837385">
              <w:rPr>
                <w:b/>
                <w:sz w:val="16"/>
                <w:szCs w:val="16"/>
              </w:rPr>
              <w:t>00</w:t>
            </w:r>
          </w:p>
        </w:tc>
      </w:tr>
      <w:tr w:rsidR="00C31131" w14:paraId="05FBC331" w14:textId="77777777" w:rsidTr="00837385">
        <w:trPr>
          <w:trHeight w:val="187"/>
        </w:trPr>
        <w:tc>
          <w:tcPr>
            <w:tcW w:w="4363" w:type="dxa"/>
            <w:gridSpan w:val="3"/>
            <w:shd w:val="clear" w:color="auto" w:fill="auto"/>
            <w:vAlign w:val="center"/>
          </w:tcPr>
          <w:p w14:paraId="1A854B6D" w14:textId="77777777" w:rsidR="00C31131" w:rsidRDefault="00C31131" w:rsidP="00837385">
            <w:pPr>
              <w:jc w:val="center"/>
            </w:pPr>
            <w:r w:rsidRPr="00837385">
              <w:rPr>
                <w:sz w:val="16"/>
                <w:szCs w:val="16"/>
              </w:rPr>
              <w:t>В пределах МКАД</w:t>
            </w:r>
          </w:p>
        </w:tc>
        <w:tc>
          <w:tcPr>
            <w:tcW w:w="1559" w:type="dxa"/>
            <w:shd w:val="clear" w:color="auto" w:fill="auto"/>
            <w:vAlign w:val="center"/>
          </w:tcPr>
          <w:p w14:paraId="06AB5424" w14:textId="77777777" w:rsidR="00C31131" w:rsidRPr="00837385" w:rsidRDefault="00D106B6" w:rsidP="00837385">
            <w:pPr>
              <w:jc w:val="center"/>
              <w:rPr>
                <w:sz w:val="16"/>
                <w:szCs w:val="16"/>
              </w:rPr>
            </w:pPr>
            <w:r w:rsidRPr="00837385">
              <w:rPr>
                <w:sz w:val="16"/>
                <w:szCs w:val="16"/>
              </w:rPr>
              <w:t>15</w:t>
            </w:r>
            <w:r w:rsidR="00C31131" w:rsidRPr="00837385">
              <w:rPr>
                <w:sz w:val="16"/>
                <w:szCs w:val="16"/>
              </w:rPr>
              <w:t>00 руб.</w:t>
            </w:r>
          </w:p>
        </w:tc>
        <w:tc>
          <w:tcPr>
            <w:tcW w:w="1557" w:type="dxa"/>
            <w:vMerge w:val="restart"/>
            <w:shd w:val="clear" w:color="auto" w:fill="auto"/>
            <w:vAlign w:val="center"/>
          </w:tcPr>
          <w:p w14:paraId="75C79DC0" w14:textId="77777777" w:rsidR="00C31131" w:rsidRPr="00837385" w:rsidRDefault="00C31131" w:rsidP="00837385">
            <w:pPr>
              <w:jc w:val="center"/>
              <w:rPr>
                <w:sz w:val="16"/>
                <w:szCs w:val="16"/>
              </w:rPr>
            </w:pPr>
            <w:r w:rsidRPr="00837385">
              <w:rPr>
                <w:sz w:val="16"/>
                <w:szCs w:val="16"/>
              </w:rPr>
              <w:t>От 3000 руб. по согласованию</w:t>
            </w:r>
          </w:p>
        </w:tc>
      </w:tr>
      <w:tr w:rsidR="00C31131" w:rsidRPr="003A1F9B" w14:paraId="01A0FB74" w14:textId="77777777" w:rsidTr="00837385">
        <w:trPr>
          <w:trHeight w:val="220"/>
        </w:trPr>
        <w:tc>
          <w:tcPr>
            <w:tcW w:w="4363" w:type="dxa"/>
            <w:gridSpan w:val="3"/>
            <w:shd w:val="clear" w:color="auto" w:fill="auto"/>
            <w:vAlign w:val="center"/>
          </w:tcPr>
          <w:p w14:paraId="267BECC5" w14:textId="77777777" w:rsidR="00C31131" w:rsidRDefault="00C31131" w:rsidP="00837385">
            <w:pPr>
              <w:jc w:val="center"/>
            </w:pPr>
            <w:r w:rsidRPr="00837385">
              <w:rPr>
                <w:sz w:val="16"/>
                <w:szCs w:val="16"/>
              </w:rPr>
              <w:t>Аэропорт</w:t>
            </w:r>
          </w:p>
        </w:tc>
        <w:tc>
          <w:tcPr>
            <w:tcW w:w="1559" w:type="dxa"/>
            <w:shd w:val="clear" w:color="auto" w:fill="auto"/>
            <w:vAlign w:val="center"/>
          </w:tcPr>
          <w:p w14:paraId="7B36FD5B" w14:textId="77777777" w:rsidR="00C31131" w:rsidRPr="00837385" w:rsidRDefault="00D106B6" w:rsidP="00837385">
            <w:pPr>
              <w:jc w:val="center"/>
              <w:rPr>
                <w:sz w:val="16"/>
                <w:szCs w:val="16"/>
              </w:rPr>
            </w:pPr>
            <w:r w:rsidRPr="00837385">
              <w:rPr>
                <w:sz w:val="16"/>
                <w:szCs w:val="16"/>
              </w:rPr>
              <w:t>2</w:t>
            </w:r>
            <w:r w:rsidR="00C31131" w:rsidRPr="00837385">
              <w:rPr>
                <w:sz w:val="16"/>
                <w:szCs w:val="16"/>
              </w:rPr>
              <w:t>000 руб.</w:t>
            </w:r>
          </w:p>
        </w:tc>
        <w:tc>
          <w:tcPr>
            <w:tcW w:w="1557" w:type="dxa"/>
            <w:vMerge/>
            <w:shd w:val="clear" w:color="auto" w:fill="auto"/>
            <w:vAlign w:val="center"/>
          </w:tcPr>
          <w:p w14:paraId="07A28A51" w14:textId="77777777" w:rsidR="00C31131" w:rsidRPr="00837385" w:rsidRDefault="00C31131" w:rsidP="00837385">
            <w:pPr>
              <w:rPr>
                <w:sz w:val="16"/>
                <w:szCs w:val="16"/>
              </w:rPr>
            </w:pPr>
          </w:p>
        </w:tc>
      </w:tr>
      <w:tr w:rsidR="00C31131" w:rsidRPr="003A1F9B" w14:paraId="51AD9587" w14:textId="77777777" w:rsidTr="00837385">
        <w:trPr>
          <w:trHeight w:val="220"/>
        </w:trPr>
        <w:tc>
          <w:tcPr>
            <w:tcW w:w="7479" w:type="dxa"/>
            <w:gridSpan w:val="5"/>
            <w:shd w:val="clear" w:color="auto" w:fill="E7E6E6"/>
            <w:vAlign w:val="center"/>
          </w:tcPr>
          <w:p w14:paraId="17DB4332" w14:textId="77777777" w:rsidR="00C31131" w:rsidRPr="00837385" w:rsidRDefault="00C31131" w:rsidP="00837385">
            <w:pPr>
              <w:jc w:val="center"/>
              <w:rPr>
                <w:sz w:val="16"/>
                <w:szCs w:val="16"/>
              </w:rPr>
            </w:pPr>
            <w:r w:rsidRPr="00837385">
              <w:rPr>
                <w:sz w:val="16"/>
                <w:szCs w:val="16"/>
              </w:rPr>
              <w:t>Стоимость ожидания при доставке ТС</w:t>
            </w:r>
          </w:p>
        </w:tc>
      </w:tr>
      <w:tr w:rsidR="00C31131" w:rsidRPr="003A1F9B" w14:paraId="5EAA6E3C" w14:textId="77777777" w:rsidTr="00837385">
        <w:trPr>
          <w:trHeight w:val="220"/>
        </w:trPr>
        <w:tc>
          <w:tcPr>
            <w:tcW w:w="4363" w:type="dxa"/>
            <w:gridSpan w:val="3"/>
            <w:shd w:val="clear" w:color="auto" w:fill="auto"/>
            <w:vAlign w:val="center"/>
          </w:tcPr>
          <w:p w14:paraId="0B4E4283" w14:textId="77777777" w:rsidR="00C31131" w:rsidRPr="00837385" w:rsidRDefault="00C31131" w:rsidP="00837385">
            <w:pPr>
              <w:jc w:val="center"/>
              <w:rPr>
                <w:sz w:val="16"/>
                <w:szCs w:val="16"/>
              </w:rPr>
            </w:pPr>
            <w:r w:rsidRPr="00837385">
              <w:rPr>
                <w:sz w:val="16"/>
                <w:szCs w:val="16"/>
              </w:rPr>
              <w:t>Бесплатное ожидание (15 минут)</w:t>
            </w:r>
          </w:p>
        </w:tc>
        <w:tc>
          <w:tcPr>
            <w:tcW w:w="1559" w:type="dxa"/>
            <w:shd w:val="clear" w:color="auto" w:fill="auto"/>
            <w:vAlign w:val="center"/>
          </w:tcPr>
          <w:p w14:paraId="545A4AF2" w14:textId="77777777" w:rsidR="00C31131" w:rsidRPr="00837385" w:rsidRDefault="00C31131" w:rsidP="00837385">
            <w:pPr>
              <w:jc w:val="center"/>
              <w:rPr>
                <w:sz w:val="16"/>
                <w:szCs w:val="16"/>
              </w:rPr>
            </w:pPr>
            <w:r w:rsidRPr="00837385">
              <w:rPr>
                <w:sz w:val="16"/>
                <w:szCs w:val="16"/>
              </w:rPr>
              <w:t>0 руб.</w:t>
            </w:r>
          </w:p>
        </w:tc>
        <w:tc>
          <w:tcPr>
            <w:tcW w:w="1557" w:type="dxa"/>
            <w:shd w:val="clear" w:color="auto" w:fill="auto"/>
            <w:vAlign w:val="center"/>
          </w:tcPr>
          <w:p w14:paraId="26F9F7F6" w14:textId="77777777" w:rsidR="00C31131" w:rsidRPr="00837385" w:rsidRDefault="00C31131" w:rsidP="00837385">
            <w:pPr>
              <w:jc w:val="center"/>
              <w:rPr>
                <w:sz w:val="16"/>
                <w:szCs w:val="16"/>
              </w:rPr>
            </w:pPr>
            <w:r w:rsidRPr="00837385">
              <w:rPr>
                <w:sz w:val="16"/>
                <w:szCs w:val="16"/>
              </w:rPr>
              <w:t>0 руб.</w:t>
            </w:r>
          </w:p>
        </w:tc>
      </w:tr>
      <w:tr w:rsidR="00C31131" w:rsidRPr="003A1F9B" w14:paraId="77424868" w14:textId="77777777" w:rsidTr="00837385">
        <w:trPr>
          <w:trHeight w:val="220"/>
        </w:trPr>
        <w:tc>
          <w:tcPr>
            <w:tcW w:w="4363" w:type="dxa"/>
            <w:gridSpan w:val="3"/>
            <w:shd w:val="clear" w:color="auto" w:fill="auto"/>
            <w:vAlign w:val="center"/>
          </w:tcPr>
          <w:p w14:paraId="4B53D3C8" w14:textId="77777777" w:rsidR="00C31131" w:rsidRPr="00837385" w:rsidRDefault="00C31131" w:rsidP="00837385">
            <w:pPr>
              <w:jc w:val="center"/>
              <w:rPr>
                <w:sz w:val="16"/>
                <w:szCs w:val="16"/>
              </w:rPr>
            </w:pPr>
            <w:r w:rsidRPr="00837385">
              <w:rPr>
                <w:sz w:val="16"/>
                <w:szCs w:val="16"/>
              </w:rPr>
              <w:t>Платное ожидание (30 минут)</w:t>
            </w:r>
          </w:p>
        </w:tc>
        <w:tc>
          <w:tcPr>
            <w:tcW w:w="1559" w:type="dxa"/>
            <w:shd w:val="clear" w:color="auto" w:fill="auto"/>
            <w:vAlign w:val="center"/>
          </w:tcPr>
          <w:p w14:paraId="69F06D48" w14:textId="77777777" w:rsidR="00C31131" w:rsidRPr="00837385" w:rsidRDefault="00C31131" w:rsidP="00837385">
            <w:pPr>
              <w:jc w:val="center"/>
              <w:rPr>
                <w:sz w:val="16"/>
                <w:szCs w:val="16"/>
              </w:rPr>
            </w:pPr>
            <w:r w:rsidRPr="00837385">
              <w:rPr>
                <w:sz w:val="16"/>
                <w:szCs w:val="16"/>
              </w:rPr>
              <w:t>500 руб.</w:t>
            </w:r>
          </w:p>
        </w:tc>
        <w:tc>
          <w:tcPr>
            <w:tcW w:w="1557" w:type="dxa"/>
            <w:shd w:val="clear" w:color="auto" w:fill="auto"/>
            <w:vAlign w:val="center"/>
          </w:tcPr>
          <w:p w14:paraId="479D43E3" w14:textId="77777777" w:rsidR="00C31131" w:rsidRPr="00837385" w:rsidRDefault="00C31131" w:rsidP="00837385">
            <w:pPr>
              <w:jc w:val="center"/>
              <w:rPr>
                <w:sz w:val="16"/>
                <w:szCs w:val="16"/>
              </w:rPr>
            </w:pPr>
            <w:r w:rsidRPr="00837385">
              <w:rPr>
                <w:sz w:val="16"/>
                <w:szCs w:val="16"/>
              </w:rPr>
              <w:t>700 руб.</w:t>
            </w:r>
          </w:p>
        </w:tc>
      </w:tr>
      <w:tr w:rsidR="00C31131" w:rsidRPr="003A1F9B" w14:paraId="4A11265D" w14:textId="77777777" w:rsidTr="00837385">
        <w:trPr>
          <w:trHeight w:val="220"/>
        </w:trPr>
        <w:tc>
          <w:tcPr>
            <w:tcW w:w="4363" w:type="dxa"/>
            <w:gridSpan w:val="3"/>
            <w:shd w:val="clear" w:color="auto" w:fill="auto"/>
            <w:vAlign w:val="center"/>
          </w:tcPr>
          <w:p w14:paraId="44E0C208" w14:textId="77777777" w:rsidR="00C31131" w:rsidRPr="00837385" w:rsidRDefault="00C31131" w:rsidP="00837385">
            <w:pPr>
              <w:jc w:val="center"/>
              <w:rPr>
                <w:sz w:val="16"/>
                <w:szCs w:val="16"/>
              </w:rPr>
            </w:pPr>
            <w:r w:rsidRPr="00837385">
              <w:rPr>
                <w:sz w:val="16"/>
                <w:szCs w:val="16"/>
              </w:rPr>
              <w:t>Платное ожидание (1 час)</w:t>
            </w:r>
          </w:p>
        </w:tc>
        <w:tc>
          <w:tcPr>
            <w:tcW w:w="1559" w:type="dxa"/>
            <w:shd w:val="clear" w:color="auto" w:fill="auto"/>
            <w:vAlign w:val="center"/>
          </w:tcPr>
          <w:p w14:paraId="7D80774E" w14:textId="77777777" w:rsidR="00C31131" w:rsidRPr="00837385" w:rsidRDefault="00C31131" w:rsidP="00837385">
            <w:pPr>
              <w:jc w:val="center"/>
              <w:rPr>
                <w:sz w:val="16"/>
                <w:szCs w:val="16"/>
              </w:rPr>
            </w:pPr>
            <w:r w:rsidRPr="00837385">
              <w:rPr>
                <w:sz w:val="16"/>
                <w:szCs w:val="16"/>
              </w:rPr>
              <w:t>1000 руб.</w:t>
            </w:r>
          </w:p>
        </w:tc>
        <w:tc>
          <w:tcPr>
            <w:tcW w:w="1557" w:type="dxa"/>
            <w:shd w:val="clear" w:color="auto" w:fill="auto"/>
            <w:vAlign w:val="center"/>
          </w:tcPr>
          <w:p w14:paraId="446DF9B3" w14:textId="77777777" w:rsidR="00C31131" w:rsidRPr="00837385" w:rsidRDefault="00C31131" w:rsidP="00837385">
            <w:pPr>
              <w:jc w:val="center"/>
              <w:rPr>
                <w:sz w:val="16"/>
                <w:szCs w:val="16"/>
              </w:rPr>
            </w:pPr>
            <w:r w:rsidRPr="00837385">
              <w:rPr>
                <w:sz w:val="16"/>
                <w:szCs w:val="16"/>
              </w:rPr>
              <w:t>1500 руб.</w:t>
            </w:r>
          </w:p>
        </w:tc>
      </w:tr>
    </w:tbl>
    <w:p w14:paraId="0EF98B90" w14:textId="77777777" w:rsidR="00F8091A" w:rsidRDefault="00F8091A" w:rsidP="00DF43FA">
      <w:pPr>
        <w:jc w:val="both"/>
        <w:rPr>
          <w:sz w:val="16"/>
          <w:szCs w:val="16"/>
        </w:rPr>
      </w:pPr>
    </w:p>
    <w:p w14:paraId="166BDB9F" w14:textId="77777777" w:rsidR="00DF43FA" w:rsidRDefault="00DF43FA" w:rsidP="00DF43FA">
      <w:pPr>
        <w:jc w:val="both"/>
        <w:rPr>
          <w:sz w:val="16"/>
          <w:szCs w:val="16"/>
        </w:rPr>
      </w:pPr>
      <w:r>
        <w:rPr>
          <w:sz w:val="16"/>
          <w:szCs w:val="16"/>
        </w:rPr>
        <w:t xml:space="preserve">1.4. </w:t>
      </w:r>
      <w:r w:rsidRPr="00B50444">
        <w:rPr>
          <w:sz w:val="16"/>
          <w:szCs w:val="16"/>
        </w:rPr>
        <w:t>В качестве залога Арендатор вносит Арендодателю депозит, размер депозита указан в п. 2.7.</w:t>
      </w:r>
      <w:r w:rsidRPr="00B50444">
        <w:rPr>
          <w:b/>
          <w:bCs/>
          <w:sz w:val="16"/>
          <w:szCs w:val="16"/>
        </w:rPr>
        <w:t xml:space="preserve"> </w:t>
      </w:r>
      <w:r w:rsidRPr="00B50444">
        <w:rPr>
          <w:sz w:val="16"/>
          <w:szCs w:val="16"/>
        </w:rPr>
        <w:t xml:space="preserve">Акта приема-передачи ТС. </w:t>
      </w:r>
      <w:r w:rsidRPr="003A1F9B">
        <w:rPr>
          <w:b/>
          <w:bCs/>
          <w:sz w:val="16"/>
          <w:szCs w:val="16"/>
          <w:u w:val="single"/>
        </w:rPr>
        <w:t>Д</w:t>
      </w:r>
      <w:r w:rsidR="00662441">
        <w:rPr>
          <w:b/>
          <w:bCs/>
          <w:sz w:val="16"/>
          <w:szCs w:val="16"/>
          <w:u w:val="single"/>
        </w:rPr>
        <w:t>епозит возвращается Арендатору по истечению</w:t>
      </w:r>
      <w:r w:rsidRPr="003A1F9B">
        <w:rPr>
          <w:b/>
          <w:bCs/>
          <w:sz w:val="16"/>
          <w:szCs w:val="16"/>
          <w:u w:val="single"/>
        </w:rPr>
        <w:t xml:space="preserve"> </w:t>
      </w:r>
      <w:r w:rsidR="00662441" w:rsidRPr="00662441">
        <w:rPr>
          <w:b/>
          <w:bCs/>
          <w:sz w:val="16"/>
          <w:szCs w:val="16"/>
          <w:u w:val="single"/>
        </w:rPr>
        <w:t>14</w:t>
      </w:r>
      <w:r w:rsidRPr="003A1F9B">
        <w:rPr>
          <w:b/>
          <w:bCs/>
          <w:sz w:val="16"/>
          <w:szCs w:val="16"/>
          <w:u w:val="single"/>
        </w:rPr>
        <w:t xml:space="preserve"> дней с момента возврата ТС Арендодателю</w:t>
      </w:r>
      <w:r w:rsidR="00662441" w:rsidRPr="00662441">
        <w:rPr>
          <w:b/>
          <w:bCs/>
          <w:sz w:val="16"/>
          <w:szCs w:val="16"/>
          <w:u w:val="single"/>
        </w:rPr>
        <w:t xml:space="preserve"> </w:t>
      </w:r>
      <w:r w:rsidR="00662441">
        <w:rPr>
          <w:b/>
          <w:bCs/>
          <w:sz w:val="16"/>
          <w:szCs w:val="16"/>
          <w:u w:val="single"/>
        </w:rPr>
        <w:t>при использов</w:t>
      </w:r>
      <w:r w:rsidR="00131FD2">
        <w:rPr>
          <w:b/>
          <w:bCs/>
          <w:sz w:val="16"/>
          <w:szCs w:val="16"/>
          <w:u w:val="single"/>
        </w:rPr>
        <w:t>ании авто в пределах Москвы и Московской области</w:t>
      </w:r>
      <w:r w:rsidR="00662441">
        <w:rPr>
          <w:b/>
          <w:bCs/>
          <w:sz w:val="16"/>
          <w:szCs w:val="16"/>
          <w:u w:val="single"/>
        </w:rPr>
        <w:t>, а также по истечению 20 дней с момента возврата ТС при исп</w:t>
      </w:r>
      <w:r w:rsidR="00411041">
        <w:rPr>
          <w:b/>
          <w:bCs/>
          <w:sz w:val="16"/>
          <w:szCs w:val="16"/>
          <w:u w:val="single"/>
        </w:rPr>
        <w:t>ользовании авто в иных областях</w:t>
      </w:r>
      <w:r w:rsidRPr="00B50444">
        <w:rPr>
          <w:sz w:val="16"/>
          <w:szCs w:val="16"/>
        </w:rPr>
        <w:t xml:space="preserve">, по реквизитам банковской карты Арендатора, в случае отсутствия нарушений условия настоящего Договора, штрафов и повреждений ТС. В противном случае Арендодатель имеет право удержать из депозита сумму эквивалентную стоимости ремонта ТС, простоя ТС во время ремонта, стоимости административных штрафов, а также денежных компенсаций по условиям настоящего Договора. В случае, если размер депозита не покрывает указанные выше расходы, Арендатор обязан компенсировать их в течение 10 дней с момента уведомления. </w:t>
      </w:r>
    </w:p>
    <w:p w14:paraId="42D5211A" w14:textId="77777777" w:rsidR="00440177" w:rsidRPr="00B50444" w:rsidRDefault="00440177" w:rsidP="00DF43FA">
      <w:pPr>
        <w:jc w:val="both"/>
        <w:rPr>
          <w:sz w:val="16"/>
          <w:szCs w:val="16"/>
        </w:rPr>
      </w:pPr>
      <w:r>
        <w:rPr>
          <w:sz w:val="16"/>
          <w:szCs w:val="16"/>
        </w:rPr>
        <w:t>В случае если банком взымается комиссия за перевод средств на реквизиты Арендатора, комиссию за перевод оплачивает Арендатор.</w:t>
      </w:r>
    </w:p>
    <w:p w14:paraId="0563C115" w14:textId="77777777" w:rsidR="00DF43FA" w:rsidRPr="00B50444" w:rsidRDefault="00DF43FA" w:rsidP="00DF43FA">
      <w:pPr>
        <w:jc w:val="both"/>
        <w:rPr>
          <w:sz w:val="16"/>
          <w:szCs w:val="16"/>
        </w:rPr>
      </w:pPr>
      <w:r>
        <w:rPr>
          <w:sz w:val="16"/>
          <w:szCs w:val="16"/>
        </w:rPr>
        <w:t>1.5</w:t>
      </w:r>
      <w:r w:rsidRPr="00B50444">
        <w:rPr>
          <w:sz w:val="16"/>
          <w:szCs w:val="16"/>
        </w:rPr>
        <w:t xml:space="preserve">. Следующий платеж Арендатор вносит не позднее, чем за 24 часа до окончания оплаченного периода. </w:t>
      </w:r>
    </w:p>
    <w:p w14:paraId="5EF305EA" w14:textId="77777777" w:rsidR="00DF43FA" w:rsidRPr="00B50444" w:rsidRDefault="00DF43FA" w:rsidP="00DF43FA">
      <w:pPr>
        <w:jc w:val="both"/>
        <w:rPr>
          <w:sz w:val="16"/>
          <w:szCs w:val="16"/>
        </w:rPr>
      </w:pPr>
      <w:r>
        <w:rPr>
          <w:sz w:val="16"/>
          <w:szCs w:val="16"/>
        </w:rPr>
        <w:t>1.6</w:t>
      </w:r>
      <w:r w:rsidRPr="00B50444">
        <w:rPr>
          <w:sz w:val="16"/>
          <w:szCs w:val="16"/>
        </w:rPr>
        <w:t xml:space="preserve">. Оплата производится наличными, либо перечислением на счет </w:t>
      </w:r>
      <w:proofErr w:type="gramStart"/>
      <w:r w:rsidRPr="00B50444">
        <w:rPr>
          <w:sz w:val="16"/>
          <w:szCs w:val="16"/>
        </w:rPr>
        <w:t>Арендодателя</w:t>
      </w:r>
      <w:proofErr w:type="gramEnd"/>
      <w:r w:rsidRPr="00B50444">
        <w:rPr>
          <w:sz w:val="16"/>
          <w:szCs w:val="16"/>
        </w:rPr>
        <w:t xml:space="preserve"> указанный в п. 8 настоящего договора. Арендатор производит расчеты с Арендодателем по предоплате в размере 100%.</w:t>
      </w:r>
    </w:p>
    <w:p w14:paraId="2C36C032" w14:textId="77777777" w:rsidR="00DF43FA" w:rsidRPr="00B50444" w:rsidRDefault="00DF43FA" w:rsidP="00DF43FA">
      <w:pPr>
        <w:jc w:val="both"/>
        <w:rPr>
          <w:sz w:val="16"/>
          <w:szCs w:val="16"/>
        </w:rPr>
      </w:pPr>
      <w:r>
        <w:rPr>
          <w:sz w:val="16"/>
          <w:szCs w:val="16"/>
        </w:rPr>
        <w:t>1.7</w:t>
      </w:r>
      <w:r w:rsidRPr="00B50444">
        <w:rPr>
          <w:sz w:val="16"/>
          <w:szCs w:val="16"/>
        </w:rPr>
        <w:t xml:space="preserve">. В случае если Арендатор возвращает ТС Арендодателю раньше оговоренного в договоре срока аренды и оплаченного периода, Арендодатель возвращает Арендатору 50% от суммы оплаченных, но неиспользованных дней аренды. Возврат денежных средств Арендодатель производит в течение 20 дней.   </w:t>
      </w:r>
    </w:p>
    <w:p w14:paraId="4B77FE01" w14:textId="77777777" w:rsidR="00DF43FA" w:rsidRPr="00B50444" w:rsidRDefault="00DF43FA" w:rsidP="00DF43FA">
      <w:pPr>
        <w:jc w:val="both"/>
        <w:rPr>
          <w:sz w:val="16"/>
          <w:szCs w:val="16"/>
        </w:rPr>
      </w:pPr>
      <w:r>
        <w:rPr>
          <w:sz w:val="16"/>
          <w:szCs w:val="16"/>
        </w:rPr>
        <w:t>1.8</w:t>
      </w:r>
      <w:r w:rsidRPr="00B50444">
        <w:rPr>
          <w:sz w:val="16"/>
          <w:szCs w:val="16"/>
        </w:rPr>
        <w:t xml:space="preserve">. В случае, если Арендатор возвращает ТС позже указанного срока, Арендатор обязан оплатить денежную компенсацию за каждый час просрочки, размер компенсации указан в п. 2.6. Акта приема-передачи ТС. </w:t>
      </w:r>
    </w:p>
    <w:p w14:paraId="55583CE9" w14:textId="77777777" w:rsidR="00DF43FA" w:rsidRPr="00B50444" w:rsidRDefault="00DF43FA" w:rsidP="00DF43FA">
      <w:pPr>
        <w:jc w:val="both"/>
        <w:rPr>
          <w:sz w:val="16"/>
          <w:szCs w:val="16"/>
        </w:rPr>
      </w:pPr>
      <w:r>
        <w:rPr>
          <w:sz w:val="16"/>
          <w:szCs w:val="16"/>
        </w:rPr>
        <w:t>1.9.</w:t>
      </w:r>
      <w:r w:rsidRPr="00B50444">
        <w:rPr>
          <w:sz w:val="16"/>
          <w:szCs w:val="16"/>
        </w:rPr>
        <w:t xml:space="preserve"> В случае, если Арендатор производит задержку любых платежей, предусмотренных настоящим Договором – Арендодатель имеет право потребовать от Арендатора оплаты пени за просрочку в размере 3% от суммы просроченного платежа – за каждый календарный день просрочки. </w:t>
      </w:r>
    </w:p>
    <w:p w14:paraId="35259A9A" w14:textId="77777777" w:rsidR="00DF43FA" w:rsidRPr="00B50444" w:rsidRDefault="00DF43FA" w:rsidP="00DF43FA">
      <w:pPr>
        <w:jc w:val="both"/>
        <w:rPr>
          <w:sz w:val="16"/>
          <w:szCs w:val="16"/>
        </w:rPr>
      </w:pPr>
      <w:r>
        <w:rPr>
          <w:sz w:val="16"/>
          <w:szCs w:val="16"/>
        </w:rPr>
        <w:t>1.10</w:t>
      </w:r>
      <w:r w:rsidRPr="00B50444">
        <w:rPr>
          <w:sz w:val="16"/>
          <w:szCs w:val="16"/>
        </w:rPr>
        <w:t>. В случаи причинения ущерба или утрате ТС в результате действия или бездействия Арендатора, Арендатор оплачивает каждый день аренды ТС в полном объеме до момента полного возмещения ущерба. Срок действия договора пролонгируется на срок полного возмещения ущерба и приведение ТС в надлежащий вид.</w:t>
      </w:r>
    </w:p>
    <w:p w14:paraId="7EA8C542" w14:textId="77777777" w:rsidR="004E2F0B" w:rsidRDefault="00DF43FA" w:rsidP="00DF43FA">
      <w:pPr>
        <w:jc w:val="both"/>
        <w:rPr>
          <w:sz w:val="16"/>
          <w:szCs w:val="16"/>
        </w:rPr>
      </w:pPr>
      <w:r>
        <w:rPr>
          <w:sz w:val="16"/>
          <w:szCs w:val="16"/>
        </w:rPr>
        <w:t>1.11</w:t>
      </w:r>
      <w:r w:rsidRPr="00B50444">
        <w:rPr>
          <w:sz w:val="16"/>
          <w:szCs w:val="16"/>
        </w:rPr>
        <w:t xml:space="preserve">. Погашение задолженностей по настоящему Договору производится в следующем порядке: в первую очередь – пени, начисленные в соответствии с п. </w:t>
      </w:r>
      <w:r w:rsidRPr="00807B80">
        <w:rPr>
          <w:sz w:val="16"/>
          <w:szCs w:val="16"/>
        </w:rPr>
        <w:t>1</w:t>
      </w:r>
      <w:r w:rsidRPr="00B50444">
        <w:rPr>
          <w:sz w:val="16"/>
          <w:szCs w:val="16"/>
        </w:rPr>
        <w:t>.</w:t>
      </w:r>
      <w:r w:rsidRPr="00807B80">
        <w:rPr>
          <w:sz w:val="16"/>
          <w:szCs w:val="16"/>
        </w:rPr>
        <w:t>9</w:t>
      </w:r>
      <w:r w:rsidRPr="00B50444">
        <w:rPr>
          <w:sz w:val="16"/>
          <w:szCs w:val="16"/>
        </w:rPr>
        <w:t>; во вторую очередь – штрафы, предусмотренные настоящим договором; в третью очередь</w:t>
      </w:r>
      <w:r w:rsidR="004E2F0B">
        <w:rPr>
          <w:sz w:val="16"/>
          <w:szCs w:val="16"/>
        </w:rPr>
        <w:t xml:space="preserve"> – возмещение ущерба </w:t>
      </w:r>
      <w:proofErr w:type="gramStart"/>
      <w:r w:rsidR="004E2F0B">
        <w:rPr>
          <w:sz w:val="16"/>
          <w:szCs w:val="16"/>
        </w:rPr>
        <w:t>ТС</w:t>
      </w:r>
      <w:r w:rsidR="004E2F0B" w:rsidRPr="00B50444">
        <w:rPr>
          <w:sz w:val="16"/>
          <w:szCs w:val="16"/>
        </w:rPr>
        <w:t>; </w:t>
      </w:r>
      <w:r w:rsidRPr="00B50444">
        <w:rPr>
          <w:sz w:val="16"/>
          <w:szCs w:val="16"/>
        </w:rPr>
        <w:t xml:space="preserve"> </w:t>
      </w:r>
      <w:r w:rsidR="004E2F0B">
        <w:rPr>
          <w:sz w:val="16"/>
          <w:szCs w:val="16"/>
        </w:rPr>
        <w:t>в</w:t>
      </w:r>
      <w:proofErr w:type="gramEnd"/>
      <w:r w:rsidR="004E2F0B">
        <w:rPr>
          <w:sz w:val="16"/>
          <w:szCs w:val="16"/>
        </w:rPr>
        <w:t xml:space="preserve"> четвертую очередь – </w:t>
      </w:r>
      <w:r w:rsidRPr="00B50444">
        <w:rPr>
          <w:sz w:val="16"/>
          <w:szCs w:val="16"/>
        </w:rPr>
        <w:t>просрочка арендных платежей</w:t>
      </w:r>
      <w:r w:rsidR="004E2F0B">
        <w:rPr>
          <w:sz w:val="16"/>
          <w:szCs w:val="16"/>
        </w:rPr>
        <w:t xml:space="preserve"> и прочие платежи.</w:t>
      </w:r>
    </w:p>
    <w:p w14:paraId="2BA46179" w14:textId="77777777" w:rsidR="00DF43FA" w:rsidRPr="00B50444" w:rsidRDefault="00DF43FA" w:rsidP="00DF43FA">
      <w:pPr>
        <w:jc w:val="both"/>
        <w:rPr>
          <w:sz w:val="16"/>
          <w:szCs w:val="16"/>
        </w:rPr>
      </w:pPr>
      <w:r>
        <w:rPr>
          <w:sz w:val="16"/>
          <w:szCs w:val="16"/>
        </w:rPr>
        <w:t>1.12</w:t>
      </w:r>
      <w:r w:rsidRPr="00B50444">
        <w:rPr>
          <w:sz w:val="16"/>
          <w:szCs w:val="16"/>
        </w:rPr>
        <w:t>. Стороны договорились об рыночной стоимости ТС, стоимость указана в п.2.1. Акта приема-передачи ТС.</w:t>
      </w:r>
    </w:p>
    <w:p w14:paraId="5C3C3965" w14:textId="77777777" w:rsidR="00DF43FA" w:rsidRPr="00B50444" w:rsidRDefault="00DF43FA" w:rsidP="00DF43FA">
      <w:pPr>
        <w:pStyle w:val="aa"/>
        <w:numPr>
          <w:ilvl w:val="0"/>
          <w:numId w:val="27"/>
        </w:numPr>
        <w:spacing w:after="0" w:line="240" w:lineRule="auto"/>
        <w:jc w:val="center"/>
        <w:rPr>
          <w:rFonts w:ascii="Times New Roman" w:hAnsi="Times New Roman" w:cs="Times New Roman"/>
          <w:b/>
          <w:bCs/>
          <w:sz w:val="16"/>
          <w:szCs w:val="16"/>
        </w:rPr>
      </w:pPr>
      <w:r w:rsidRPr="00B50444">
        <w:rPr>
          <w:rFonts w:ascii="Times New Roman" w:hAnsi="Times New Roman" w:cs="Times New Roman"/>
          <w:b/>
          <w:bCs/>
          <w:sz w:val="16"/>
          <w:szCs w:val="16"/>
        </w:rPr>
        <w:t>Порядок передачи транспортного средства.</w:t>
      </w:r>
    </w:p>
    <w:p w14:paraId="0D72BAC0" w14:textId="77777777" w:rsidR="00DF43FA" w:rsidRPr="00B50444" w:rsidRDefault="00DF43FA" w:rsidP="00DF43FA">
      <w:pPr>
        <w:jc w:val="both"/>
        <w:rPr>
          <w:b/>
          <w:bCs/>
          <w:sz w:val="16"/>
          <w:szCs w:val="16"/>
        </w:rPr>
      </w:pPr>
      <w:r>
        <w:rPr>
          <w:sz w:val="16"/>
          <w:szCs w:val="16"/>
        </w:rPr>
        <w:t>2</w:t>
      </w:r>
      <w:r w:rsidRPr="00B50444">
        <w:rPr>
          <w:sz w:val="16"/>
          <w:szCs w:val="16"/>
        </w:rPr>
        <w:t xml:space="preserve">.1. Момент передачи ТС определяется на основании </w:t>
      </w:r>
      <w:r w:rsidR="000D079C">
        <w:rPr>
          <w:sz w:val="16"/>
          <w:szCs w:val="16"/>
        </w:rPr>
        <w:t>данных, указанных в Акте приема-</w:t>
      </w:r>
      <w:r w:rsidRPr="00B50444">
        <w:rPr>
          <w:sz w:val="16"/>
          <w:szCs w:val="16"/>
        </w:rPr>
        <w:t xml:space="preserve">передачи. </w:t>
      </w:r>
    </w:p>
    <w:p w14:paraId="0573102D" w14:textId="77777777" w:rsidR="00DF43FA" w:rsidRPr="00B50444" w:rsidRDefault="00DF43FA" w:rsidP="00DF43FA">
      <w:pPr>
        <w:jc w:val="both"/>
        <w:rPr>
          <w:sz w:val="16"/>
          <w:szCs w:val="16"/>
        </w:rPr>
      </w:pPr>
      <w:r>
        <w:rPr>
          <w:sz w:val="16"/>
          <w:szCs w:val="16"/>
        </w:rPr>
        <w:t>2</w:t>
      </w:r>
      <w:r w:rsidRPr="00B50444">
        <w:rPr>
          <w:sz w:val="16"/>
          <w:szCs w:val="16"/>
        </w:rPr>
        <w:t>.2. Арендатор обязан вернуть Арендодателю ТС, документы и прочие имущ</w:t>
      </w:r>
      <w:r w:rsidR="000D079C">
        <w:rPr>
          <w:sz w:val="16"/>
          <w:szCs w:val="16"/>
        </w:rPr>
        <w:t>ество, переданное ему согласно Акту</w:t>
      </w:r>
      <w:r w:rsidRPr="00B50444">
        <w:rPr>
          <w:sz w:val="16"/>
          <w:szCs w:val="16"/>
        </w:rPr>
        <w:t xml:space="preserve"> приема-передачи ТС, в состоянии идентичном состоянию, в котором они были получены. За порчу или утрату какого-либо имущества Арендатор обязуется компенсировать стоимость ущерба в полном объеме.</w:t>
      </w:r>
    </w:p>
    <w:p w14:paraId="2A403935" w14:textId="77777777" w:rsidR="00DF43FA" w:rsidRPr="00B50444" w:rsidRDefault="00DF43FA" w:rsidP="00DF43FA">
      <w:pPr>
        <w:jc w:val="both"/>
        <w:rPr>
          <w:sz w:val="16"/>
          <w:szCs w:val="16"/>
        </w:rPr>
      </w:pPr>
      <w:r>
        <w:rPr>
          <w:sz w:val="16"/>
          <w:szCs w:val="16"/>
        </w:rPr>
        <w:t>2</w:t>
      </w:r>
      <w:r w:rsidRPr="00B50444">
        <w:rPr>
          <w:sz w:val="16"/>
          <w:szCs w:val="16"/>
        </w:rPr>
        <w:t>.</w:t>
      </w:r>
      <w:r w:rsidR="000D079C">
        <w:rPr>
          <w:sz w:val="16"/>
          <w:szCs w:val="16"/>
        </w:rPr>
        <w:t>3</w:t>
      </w:r>
      <w:r w:rsidRPr="00B50444">
        <w:rPr>
          <w:sz w:val="16"/>
          <w:szCs w:val="16"/>
        </w:rPr>
        <w:t>. Автомобиль передается по Акту Приема-Передачи, в котором отмечены все видимые недостатки и повреждения ТС.</w:t>
      </w:r>
    </w:p>
    <w:p w14:paraId="7CDF7C31" w14:textId="77777777" w:rsidR="00DF43FA" w:rsidRPr="00B50444" w:rsidRDefault="00DF43FA" w:rsidP="00DF43FA">
      <w:pPr>
        <w:jc w:val="both"/>
        <w:rPr>
          <w:sz w:val="16"/>
          <w:szCs w:val="16"/>
        </w:rPr>
      </w:pPr>
      <w:r>
        <w:rPr>
          <w:sz w:val="16"/>
          <w:szCs w:val="16"/>
        </w:rPr>
        <w:t>2</w:t>
      </w:r>
      <w:r w:rsidRPr="00B50444">
        <w:rPr>
          <w:sz w:val="16"/>
          <w:szCs w:val="16"/>
        </w:rPr>
        <w:t>.</w:t>
      </w:r>
      <w:r w:rsidR="000D079C">
        <w:rPr>
          <w:sz w:val="16"/>
          <w:szCs w:val="16"/>
        </w:rPr>
        <w:t>4</w:t>
      </w:r>
      <w:r w:rsidRPr="00B50444">
        <w:rPr>
          <w:sz w:val="16"/>
          <w:szCs w:val="16"/>
        </w:rPr>
        <w:t xml:space="preserve">. При возврате ТС уровень топлива в баке должен соответствовать уровню на момент получения ТС. </w:t>
      </w:r>
      <w:proofErr w:type="gramStart"/>
      <w:r w:rsidRPr="00B50444">
        <w:rPr>
          <w:sz w:val="16"/>
          <w:szCs w:val="16"/>
        </w:rPr>
        <w:t>В случае нехватки,</w:t>
      </w:r>
      <w:proofErr w:type="gramEnd"/>
      <w:r w:rsidRPr="00B50444">
        <w:rPr>
          <w:sz w:val="16"/>
          <w:szCs w:val="16"/>
        </w:rPr>
        <w:t xml:space="preserve"> Арендатор обязан оплатить необходимый объем топлива из расчета </w:t>
      </w:r>
      <w:r w:rsidR="00411041">
        <w:rPr>
          <w:b/>
          <w:bCs/>
          <w:sz w:val="16"/>
          <w:szCs w:val="16"/>
          <w:u w:val="single"/>
        </w:rPr>
        <w:t>70</w:t>
      </w:r>
      <w:r w:rsidRPr="00B50444">
        <w:rPr>
          <w:b/>
          <w:bCs/>
          <w:sz w:val="16"/>
          <w:szCs w:val="16"/>
          <w:u w:val="single"/>
        </w:rPr>
        <w:t xml:space="preserve"> руб./литр</w:t>
      </w:r>
      <w:r w:rsidRPr="00B50444">
        <w:rPr>
          <w:b/>
          <w:bCs/>
          <w:sz w:val="16"/>
          <w:szCs w:val="16"/>
        </w:rPr>
        <w:t xml:space="preserve">, </w:t>
      </w:r>
      <w:r w:rsidRPr="00B50444">
        <w:rPr>
          <w:sz w:val="16"/>
          <w:szCs w:val="16"/>
        </w:rPr>
        <w:t xml:space="preserve">за любой вид топлива. </w:t>
      </w:r>
      <w:proofErr w:type="gramStart"/>
      <w:r w:rsidRPr="00B50444">
        <w:rPr>
          <w:b/>
          <w:bCs/>
          <w:sz w:val="16"/>
          <w:szCs w:val="16"/>
          <w:u w:val="single"/>
        </w:rPr>
        <w:t>В случае превышения уровня топлива,</w:t>
      </w:r>
      <w:proofErr w:type="gramEnd"/>
      <w:r w:rsidRPr="00B50444">
        <w:rPr>
          <w:b/>
          <w:bCs/>
          <w:sz w:val="16"/>
          <w:szCs w:val="16"/>
          <w:u w:val="single"/>
        </w:rPr>
        <w:t xml:space="preserve"> компенсация Арендодателем Арендатору не выплачивается.</w:t>
      </w:r>
    </w:p>
    <w:p w14:paraId="24AC711E" w14:textId="77777777" w:rsidR="00DF43FA" w:rsidRDefault="00DF43FA" w:rsidP="00DF43FA">
      <w:pPr>
        <w:jc w:val="both"/>
        <w:rPr>
          <w:sz w:val="16"/>
          <w:szCs w:val="16"/>
        </w:rPr>
      </w:pPr>
      <w:r>
        <w:rPr>
          <w:sz w:val="16"/>
          <w:szCs w:val="16"/>
        </w:rPr>
        <w:t>2</w:t>
      </w:r>
      <w:r w:rsidRPr="00B50444">
        <w:rPr>
          <w:sz w:val="16"/>
          <w:szCs w:val="16"/>
        </w:rPr>
        <w:t>.</w:t>
      </w:r>
      <w:r w:rsidR="000D079C">
        <w:rPr>
          <w:sz w:val="16"/>
          <w:szCs w:val="16"/>
        </w:rPr>
        <w:t>5</w:t>
      </w:r>
      <w:r w:rsidRPr="00B50444">
        <w:rPr>
          <w:sz w:val="16"/>
          <w:szCs w:val="16"/>
        </w:rPr>
        <w:t xml:space="preserve">. В случае возврата ТС в грязном виде, и(или) загрязнения салона Арендатор обязан оплатить Арендодателю расходы на мойку и химчистку </w:t>
      </w:r>
      <w:r w:rsidR="005B5FBC">
        <w:rPr>
          <w:sz w:val="16"/>
          <w:szCs w:val="16"/>
        </w:rPr>
        <w:t>согласно п.1.3</w:t>
      </w:r>
      <w:r w:rsidRPr="00106CD5">
        <w:rPr>
          <w:sz w:val="16"/>
          <w:szCs w:val="16"/>
        </w:rPr>
        <w:t xml:space="preserve"> настоящего договора.</w:t>
      </w:r>
    </w:p>
    <w:p w14:paraId="067C558F" w14:textId="77777777" w:rsidR="000D079C" w:rsidRDefault="000D079C" w:rsidP="00DF43FA">
      <w:pPr>
        <w:jc w:val="both"/>
        <w:rPr>
          <w:sz w:val="16"/>
          <w:szCs w:val="16"/>
        </w:rPr>
      </w:pPr>
      <w:r>
        <w:rPr>
          <w:sz w:val="16"/>
          <w:szCs w:val="16"/>
        </w:rPr>
        <w:t xml:space="preserve">2.6. </w:t>
      </w:r>
      <w:r w:rsidR="006164E4">
        <w:rPr>
          <w:sz w:val="16"/>
          <w:szCs w:val="16"/>
        </w:rPr>
        <w:t>Время возврата фиксируется в п.2</w:t>
      </w:r>
      <w:r w:rsidR="00411819">
        <w:rPr>
          <w:sz w:val="16"/>
          <w:szCs w:val="16"/>
        </w:rPr>
        <w:t>.</w:t>
      </w:r>
      <w:r w:rsidR="006164E4">
        <w:rPr>
          <w:sz w:val="16"/>
          <w:szCs w:val="16"/>
        </w:rPr>
        <w:t>3. Акта приема-передачи и возврата ТС с указанием даты и времени возврата. В случае опоздания возврата ТС от регламентированного времени клиент дополнительно оплачивает:</w:t>
      </w:r>
    </w:p>
    <w:p w14:paraId="6AEAF144" w14:textId="77777777" w:rsidR="006164E4" w:rsidRDefault="006164E4" w:rsidP="00DF43FA">
      <w:pPr>
        <w:jc w:val="both"/>
        <w:rPr>
          <w:sz w:val="16"/>
          <w:szCs w:val="16"/>
        </w:rPr>
      </w:pPr>
      <w:r>
        <w:rPr>
          <w:sz w:val="16"/>
          <w:szCs w:val="16"/>
        </w:rPr>
        <w:t>- 400,00 руб. за каждый час опоздания до 2-часов включительно;</w:t>
      </w:r>
    </w:p>
    <w:p w14:paraId="52369EE2" w14:textId="77777777" w:rsidR="006164E4" w:rsidRPr="00106CD5" w:rsidRDefault="006164E4" w:rsidP="00DF43FA">
      <w:pPr>
        <w:jc w:val="both"/>
        <w:rPr>
          <w:sz w:val="16"/>
          <w:szCs w:val="16"/>
        </w:rPr>
      </w:pPr>
      <w:r>
        <w:rPr>
          <w:sz w:val="16"/>
          <w:szCs w:val="16"/>
        </w:rPr>
        <w:t xml:space="preserve">- </w:t>
      </w:r>
      <w:r w:rsidRPr="006164E4">
        <w:rPr>
          <w:b/>
          <w:sz w:val="16"/>
          <w:szCs w:val="16"/>
          <w:u w:val="single"/>
        </w:rPr>
        <w:t>полный тариф за сутки при опоздании более 2-х часов</w:t>
      </w:r>
      <w:r>
        <w:rPr>
          <w:b/>
          <w:sz w:val="16"/>
          <w:szCs w:val="16"/>
          <w:u w:val="single"/>
        </w:rPr>
        <w:t>.</w:t>
      </w:r>
    </w:p>
    <w:p w14:paraId="147A3492" w14:textId="77777777" w:rsidR="00DF43FA" w:rsidRPr="00106CD5" w:rsidRDefault="00DF43FA" w:rsidP="00DF43FA">
      <w:pPr>
        <w:jc w:val="both"/>
        <w:rPr>
          <w:sz w:val="16"/>
          <w:szCs w:val="16"/>
        </w:rPr>
      </w:pPr>
      <w:r w:rsidRPr="00106CD5">
        <w:rPr>
          <w:sz w:val="16"/>
          <w:szCs w:val="16"/>
        </w:rPr>
        <w:t>2.7. Если Арендатор возвращает ТС в грязном виде, то в Акта приема-передачи записывается «Осмотр невозможен». Арендодатель фиксирует только поля «Бензин» и «Текущий пробег». Осмотр кузова и салона проводятся только после автомойки, Присутствие Арендатора не обязательно. В случае, если на ТС будут обнаружены повреждения, не указанные ранее в Акте выдачи, Арендатор несет полную материальную ответственность и обязан возместить весь ущерб, согласно п 5, настоящего договора.</w:t>
      </w:r>
    </w:p>
    <w:p w14:paraId="2F3F912B" w14:textId="77777777" w:rsidR="00DF43FA" w:rsidRPr="00B50444" w:rsidRDefault="00DF43FA" w:rsidP="00DF43FA">
      <w:pPr>
        <w:pStyle w:val="aa"/>
        <w:numPr>
          <w:ilvl w:val="0"/>
          <w:numId w:val="27"/>
        </w:numPr>
        <w:spacing w:after="0" w:line="240" w:lineRule="auto"/>
        <w:jc w:val="center"/>
        <w:rPr>
          <w:rFonts w:ascii="Times New Roman" w:hAnsi="Times New Roman" w:cs="Times New Roman"/>
          <w:b/>
          <w:bCs/>
          <w:sz w:val="16"/>
          <w:szCs w:val="16"/>
        </w:rPr>
      </w:pPr>
      <w:r w:rsidRPr="00106CD5">
        <w:rPr>
          <w:rFonts w:ascii="Times New Roman" w:hAnsi="Times New Roman" w:cs="Times New Roman"/>
          <w:b/>
          <w:bCs/>
          <w:sz w:val="16"/>
          <w:szCs w:val="16"/>
        </w:rPr>
        <w:t>Правила</w:t>
      </w:r>
      <w:r w:rsidRPr="00B50444">
        <w:rPr>
          <w:rFonts w:ascii="Times New Roman" w:hAnsi="Times New Roman" w:cs="Times New Roman"/>
          <w:b/>
          <w:bCs/>
          <w:sz w:val="16"/>
          <w:szCs w:val="16"/>
        </w:rPr>
        <w:t xml:space="preserve"> и обязанности.</w:t>
      </w:r>
    </w:p>
    <w:p w14:paraId="34B0E714" w14:textId="77777777" w:rsidR="00DF43FA" w:rsidRPr="00B50444" w:rsidRDefault="00DF43FA" w:rsidP="00DF43FA">
      <w:pPr>
        <w:jc w:val="both"/>
        <w:rPr>
          <w:sz w:val="16"/>
          <w:szCs w:val="16"/>
        </w:rPr>
      </w:pPr>
      <w:r>
        <w:rPr>
          <w:sz w:val="16"/>
          <w:szCs w:val="16"/>
        </w:rPr>
        <w:t>3</w:t>
      </w:r>
      <w:r w:rsidRPr="00B50444">
        <w:rPr>
          <w:sz w:val="16"/>
          <w:szCs w:val="16"/>
        </w:rPr>
        <w:t xml:space="preserve">.1. Эксплуатировать ТС только </w:t>
      </w:r>
      <w:proofErr w:type="gramStart"/>
      <w:r w:rsidRPr="00B50444">
        <w:rPr>
          <w:sz w:val="16"/>
          <w:szCs w:val="16"/>
        </w:rPr>
        <w:t>на территории</w:t>
      </w:r>
      <w:proofErr w:type="gramEnd"/>
      <w:r w:rsidRPr="00B50444">
        <w:rPr>
          <w:sz w:val="16"/>
          <w:szCs w:val="16"/>
        </w:rPr>
        <w:t xml:space="preserve"> указанной в п. 2.8 Акта приема-передачи ТС. Выезд ТС за пределы территории эксплуатации, рассматривается как неправомерное завладение автомобилем и несет соответствующие последствия согласно УК РФ. Выезд в другие области возможен только с письменного разрешения.</w:t>
      </w:r>
      <w:r w:rsidR="00411041">
        <w:rPr>
          <w:sz w:val="16"/>
          <w:szCs w:val="16"/>
        </w:rPr>
        <w:t xml:space="preserve"> </w:t>
      </w:r>
    </w:p>
    <w:p w14:paraId="019DB68C" w14:textId="77777777" w:rsidR="00DF43FA" w:rsidRPr="00B50444" w:rsidRDefault="00DF43FA" w:rsidP="00DF43FA">
      <w:pPr>
        <w:jc w:val="both"/>
        <w:rPr>
          <w:sz w:val="16"/>
          <w:szCs w:val="16"/>
        </w:rPr>
      </w:pPr>
      <w:r>
        <w:rPr>
          <w:sz w:val="16"/>
          <w:szCs w:val="16"/>
        </w:rPr>
        <w:t>3</w:t>
      </w:r>
      <w:r w:rsidRPr="00B50444">
        <w:rPr>
          <w:sz w:val="16"/>
          <w:szCs w:val="16"/>
        </w:rPr>
        <w:t>.2. В случае возникновения технической неисправности ТС сразу сообщить о них Арендодателю.</w:t>
      </w:r>
    </w:p>
    <w:p w14:paraId="1A70C8E4" w14:textId="77777777" w:rsidR="00DF43FA" w:rsidRPr="00B50444" w:rsidRDefault="00DF43FA" w:rsidP="00DF43FA">
      <w:pPr>
        <w:jc w:val="both"/>
        <w:rPr>
          <w:sz w:val="16"/>
          <w:szCs w:val="16"/>
        </w:rPr>
      </w:pPr>
      <w:r>
        <w:rPr>
          <w:sz w:val="16"/>
          <w:szCs w:val="16"/>
        </w:rPr>
        <w:t>3</w:t>
      </w:r>
      <w:r w:rsidRPr="00B50444">
        <w:rPr>
          <w:sz w:val="16"/>
          <w:szCs w:val="16"/>
        </w:rPr>
        <w:t>.3. Не разбирать и не осуществлять ремонт ТС, не вмешиваться в конструкцию ТС и не устанавливать дополнительное оборудование без письменного разрешения Арендодателя.</w:t>
      </w:r>
    </w:p>
    <w:p w14:paraId="73D796DD" w14:textId="77777777" w:rsidR="00DF43FA" w:rsidRPr="00B50444" w:rsidRDefault="00DF43FA" w:rsidP="00DF43FA">
      <w:pPr>
        <w:jc w:val="both"/>
        <w:rPr>
          <w:sz w:val="16"/>
          <w:szCs w:val="16"/>
        </w:rPr>
      </w:pPr>
      <w:r>
        <w:rPr>
          <w:sz w:val="16"/>
          <w:szCs w:val="16"/>
        </w:rPr>
        <w:t>3</w:t>
      </w:r>
      <w:r w:rsidRPr="00B50444">
        <w:rPr>
          <w:sz w:val="16"/>
          <w:szCs w:val="16"/>
        </w:rPr>
        <w:t xml:space="preserve">.4. </w:t>
      </w:r>
      <w:r>
        <w:rPr>
          <w:sz w:val="16"/>
          <w:szCs w:val="16"/>
        </w:rPr>
        <w:t>Арендатор н</w:t>
      </w:r>
      <w:r w:rsidRPr="00B50444">
        <w:rPr>
          <w:sz w:val="16"/>
          <w:szCs w:val="16"/>
        </w:rPr>
        <w:t>ес</w:t>
      </w:r>
      <w:r>
        <w:rPr>
          <w:sz w:val="16"/>
          <w:szCs w:val="16"/>
        </w:rPr>
        <w:t>ет</w:t>
      </w:r>
      <w:r w:rsidRPr="00B50444">
        <w:rPr>
          <w:sz w:val="16"/>
          <w:szCs w:val="16"/>
        </w:rPr>
        <w:t xml:space="preserve"> все расходы, возникающие в связи с эксплуатацией ТС.</w:t>
      </w:r>
    </w:p>
    <w:p w14:paraId="30C37EEE" w14:textId="77777777" w:rsidR="00DF43FA" w:rsidRPr="00B50444" w:rsidRDefault="00DF43FA" w:rsidP="00DF43FA">
      <w:pPr>
        <w:jc w:val="both"/>
        <w:rPr>
          <w:sz w:val="16"/>
          <w:szCs w:val="16"/>
        </w:rPr>
      </w:pPr>
      <w:r>
        <w:rPr>
          <w:sz w:val="16"/>
          <w:szCs w:val="16"/>
        </w:rPr>
        <w:t>3</w:t>
      </w:r>
      <w:r w:rsidRPr="00B50444">
        <w:rPr>
          <w:sz w:val="16"/>
          <w:szCs w:val="16"/>
        </w:rPr>
        <w:t>.</w:t>
      </w:r>
      <w:r>
        <w:rPr>
          <w:sz w:val="16"/>
          <w:szCs w:val="16"/>
        </w:rPr>
        <w:t>5</w:t>
      </w:r>
      <w:r w:rsidRPr="00B50444">
        <w:rPr>
          <w:sz w:val="16"/>
          <w:szCs w:val="16"/>
        </w:rPr>
        <w:t xml:space="preserve">. </w:t>
      </w:r>
      <w:r>
        <w:rPr>
          <w:sz w:val="16"/>
          <w:szCs w:val="16"/>
        </w:rPr>
        <w:t>Арендатор обязан о</w:t>
      </w:r>
      <w:r w:rsidRPr="00B50444">
        <w:rPr>
          <w:sz w:val="16"/>
          <w:szCs w:val="16"/>
        </w:rPr>
        <w:t>сматривать ТС на предмет повреждений, а также проверять уровень технических жидкостей. При наличии повреждений или при падении уровня жидкостей ниже допустимого, незамедлительно уведомить об этом.</w:t>
      </w:r>
    </w:p>
    <w:p w14:paraId="56E93C36" w14:textId="77777777" w:rsidR="00DF43FA" w:rsidRPr="00B50444" w:rsidRDefault="00DF43FA" w:rsidP="00DF43FA">
      <w:pPr>
        <w:jc w:val="both"/>
        <w:rPr>
          <w:sz w:val="16"/>
          <w:szCs w:val="16"/>
        </w:rPr>
      </w:pPr>
      <w:r>
        <w:rPr>
          <w:sz w:val="16"/>
          <w:szCs w:val="16"/>
        </w:rPr>
        <w:t>3</w:t>
      </w:r>
      <w:r w:rsidRPr="00B50444">
        <w:rPr>
          <w:sz w:val="16"/>
          <w:szCs w:val="16"/>
        </w:rPr>
        <w:t>.</w:t>
      </w:r>
      <w:r>
        <w:rPr>
          <w:sz w:val="16"/>
          <w:szCs w:val="16"/>
        </w:rPr>
        <w:t>6</w:t>
      </w:r>
      <w:r w:rsidRPr="00B50444">
        <w:rPr>
          <w:sz w:val="16"/>
          <w:szCs w:val="16"/>
        </w:rPr>
        <w:t>. Запрещено использовать ТС в любых соревнованиях, а также для буксировки, обучения вождению, дрифта, гонок, езды с прицепом, езды по бездорожью, перевозить животных бе</w:t>
      </w:r>
      <w:r w:rsidR="001F3F30">
        <w:rPr>
          <w:sz w:val="16"/>
          <w:szCs w:val="16"/>
        </w:rPr>
        <w:t xml:space="preserve">з специальных средств перевозки, а </w:t>
      </w:r>
      <w:r w:rsidR="00411041">
        <w:rPr>
          <w:sz w:val="16"/>
          <w:szCs w:val="16"/>
        </w:rPr>
        <w:t>также</w:t>
      </w:r>
      <w:r w:rsidR="001F3F30">
        <w:rPr>
          <w:sz w:val="16"/>
          <w:szCs w:val="16"/>
        </w:rPr>
        <w:t xml:space="preserve"> в</w:t>
      </w:r>
      <w:r w:rsidR="00411041">
        <w:rPr>
          <w:sz w:val="16"/>
          <w:szCs w:val="16"/>
        </w:rPr>
        <w:t xml:space="preserve"> любых</w:t>
      </w:r>
      <w:r w:rsidR="001F3F30">
        <w:rPr>
          <w:sz w:val="16"/>
          <w:szCs w:val="16"/>
        </w:rPr>
        <w:t xml:space="preserve"> коммерческих целях.</w:t>
      </w:r>
    </w:p>
    <w:p w14:paraId="4CB7D5F5" w14:textId="77777777" w:rsidR="00DF43FA" w:rsidRPr="00B50444" w:rsidRDefault="00DF43FA" w:rsidP="00DF43FA">
      <w:pPr>
        <w:jc w:val="both"/>
        <w:rPr>
          <w:sz w:val="16"/>
          <w:szCs w:val="16"/>
        </w:rPr>
      </w:pPr>
      <w:r>
        <w:rPr>
          <w:sz w:val="16"/>
          <w:szCs w:val="16"/>
        </w:rPr>
        <w:t>3</w:t>
      </w:r>
      <w:r w:rsidRPr="00B50444">
        <w:rPr>
          <w:sz w:val="16"/>
          <w:szCs w:val="16"/>
        </w:rPr>
        <w:t>.</w:t>
      </w:r>
      <w:r>
        <w:rPr>
          <w:sz w:val="16"/>
          <w:szCs w:val="16"/>
        </w:rPr>
        <w:t>7</w:t>
      </w:r>
      <w:r w:rsidRPr="00B50444">
        <w:rPr>
          <w:sz w:val="16"/>
          <w:szCs w:val="16"/>
        </w:rPr>
        <w:t>. Использовать Автомобиль в соответствии с «Руководством для владельца».</w:t>
      </w:r>
    </w:p>
    <w:p w14:paraId="4397F8E3" w14:textId="77777777" w:rsidR="00DF43FA" w:rsidRPr="00B50444" w:rsidRDefault="00DF43FA" w:rsidP="00DF43FA">
      <w:pPr>
        <w:jc w:val="both"/>
        <w:rPr>
          <w:sz w:val="16"/>
          <w:szCs w:val="16"/>
        </w:rPr>
      </w:pPr>
      <w:r>
        <w:rPr>
          <w:sz w:val="16"/>
          <w:szCs w:val="16"/>
        </w:rPr>
        <w:t>3</w:t>
      </w:r>
      <w:r w:rsidRPr="00B50444">
        <w:rPr>
          <w:sz w:val="16"/>
          <w:szCs w:val="16"/>
        </w:rPr>
        <w:t>.</w:t>
      </w:r>
      <w:r>
        <w:rPr>
          <w:sz w:val="16"/>
          <w:szCs w:val="16"/>
        </w:rPr>
        <w:t>8</w:t>
      </w:r>
      <w:r w:rsidRPr="00B50444">
        <w:rPr>
          <w:sz w:val="16"/>
          <w:szCs w:val="16"/>
        </w:rPr>
        <w:t>. Не управлять ТС в состоянии алкогольного или иного опьянения, болезненного состояния или сильного утомления.</w:t>
      </w:r>
    </w:p>
    <w:p w14:paraId="3833F0FC" w14:textId="77777777" w:rsidR="00DF43FA" w:rsidRPr="00B50444" w:rsidRDefault="00DF43FA" w:rsidP="00DF43FA">
      <w:pPr>
        <w:jc w:val="both"/>
        <w:rPr>
          <w:sz w:val="16"/>
          <w:szCs w:val="16"/>
        </w:rPr>
      </w:pPr>
      <w:r>
        <w:rPr>
          <w:sz w:val="16"/>
          <w:szCs w:val="16"/>
        </w:rPr>
        <w:t>3</w:t>
      </w:r>
      <w:r w:rsidRPr="00B50444">
        <w:rPr>
          <w:sz w:val="16"/>
          <w:szCs w:val="16"/>
        </w:rPr>
        <w:t>.</w:t>
      </w:r>
      <w:r>
        <w:rPr>
          <w:sz w:val="16"/>
          <w:szCs w:val="16"/>
        </w:rPr>
        <w:t>9</w:t>
      </w:r>
      <w:r w:rsidRPr="00B50444">
        <w:rPr>
          <w:sz w:val="16"/>
          <w:szCs w:val="16"/>
        </w:rPr>
        <w:t xml:space="preserve">. </w:t>
      </w:r>
      <w:r w:rsidRPr="003A1F9B">
        <w:rPr>
          <w:b/>
          <w:bCs/>
          <w:sz w:val="16"/>
          <w:szCs w:val="16"/>
          <w:u w:val="single"/>
        </w:rPr>
        <w:t>Не передавать управление ТС третьим лицам без письменного разрешения Арендодателя</w:t>
      </w:r>
      <w:r w:rsidRPr="00B50444">
        <w:rPr>
          <w:b/>
          <w:bCs/>
          <w:sz w:val="16"/>
          <w:szCs w:val="16"/>
        </w:rPr>
        <w:t>.</w:t>
      </w:r>
    </w:p>
    <w:p w14:paraId="3BB0C931" w14:textId="77777777" w:rsidR="00DF43FA" w:rsidRPr="00B50444" w:rsidRDefault="00DF43FA" w:rsidP="00DF43FA">
      <w:pPr>
        <w:jc w:val="both"/>
        <w:rPr>
          <w:b/>
          <w:bCs/>
          <w:sz w:val="16"/>
          <w:szCs w:val="16"/>
        </w:rPr>
      </w:pPr>
      <w:r>
        <w:rPr>
          <w:sz w:val="16"/>
          <w:szCs w:val="16"/>
        </w:rPr>
        <w:lastRenderedPageBreak/>
        <w:t>3</w:t>
      </w:r>
      <w:r w:rsidRPr="00B50444">
        <w:rPr>
          <w:sz w:val="16"/>
          <w:szCs w:val="16"/>
        </w:rPr>
        <w:t>.</w:t>
      </w:r>
      <w:r>
        <w:rPr>
          <w:sz w:val="16"/>
          <w:szCs w:val="16"/>
        </w:rPr>
        <w:t>10</w:t>
      </w:r>
      <w:r w:rsidRPr="00B50444">
        <w:rPr>
          <w:sz w:val="16"/>
          <w:szCs w:val="16"/>
        </w:rPr>
        <w:t>. Пробег ТС не должен превышать</w:t>
      </w:r>
      <w:r w:rsidRPr="00B50444">
        <w:rPr>
          <w:b/>
          <w:bCs/>
          <w:sz w:val="16"/>
          <w:szCs w:val="16"/>
        </w:rPr>
        <w:t xml:space="preserve"> </w:t>
      </w:r>
      <w:r w:rsidRPr="003A1F9B">
        <w:rPr>
          <w:b/>
          <w:bCs/>
          <w:sz w:val="16"/>
          <w:szCs w:val="16"/>
          <w:u w:val="single"/>
        </w:rPr>
        <w:t xml:space="preserve">250 </w:t>
      </w:r>
      <w:proofErr w:type="gramStart"/>
      <w:r w:rsidRPr="003A1F9B">
        <w:rPr>
          <w:b/>
          <w:bCs/>
          <w:sz w:val="16"/>
          <w:szCs w:val="16"/>
          <w:u w:val="single"/>
        </w:rPr>
        <w:t>км.</w:t>
      </w:r>
      <w:proofErr w:type="gramEnd"/>
      <w:r w:rsidRPr="003A1F9B">
        <w:rPr>
          <w:b/>
          <w:bCs/>
          <w:sz w:val="16"/>
          <w:szCs w:val="16"/>
          <w:u w:val="single"/>
        </w:rPr>
        <w:t xml:space="preserve"> за 1 сутки,</w:t>
      </w:r>
      <w:r w:rsidRPr="00B50444">
        <w:rPr>
          <w:b/>
          <w:bCs/>
          <w:sz w:val="16"/>
          <w:szCs w:val="16"/>
        </w:rPr>
        <w:t xml:space="preserve"> </w:t>
      </w:r>
      <w:r w:rsidRPr="00B50444">
        <w:rPr>
          <w:sz w:val="16"/>
          <w:szCs w:val="16"/>
        </w:rPr>
        <w:t>в случае превышения лимита взимается доп. плата согласно тарифу</w:t>
      </w:r>
      <w:r w:rsidRPr="00B50444">
        <w:rPr>
          <w:b/>
          <w:bCs/>
          <w:sz w:val="16"/>
          <w:szCs w:val="16"/>
        </w:rPr>
        <w:t xml:space="preserve">. </w:t>
      </w:r>
    </w:p>
    <w:p w14:paraId="082327E2" w14:textId="77777777" w:rsidR="00DF43FA" w:rsidRPr="00B50444" w:rsidRDefault="00DF43FA" w:rsidP="00DF43FA">
      <w:pPr>
        <w:jc w:val="both"/>
        <w:rPr>
          <w:sz w:val="16"/>
          <w:szCs w:val="16"/>
        </w:rPr>
      </w:pPr>
      <w:r>
        <w:rPr>
          <w:sz w:val="16"/>
          <w:szCs w:val="16"/>
        </w:rPr>
        <w:t>3</w:t>
      </w:r>
      <w:r w:rsidRPr="00B50444">
        <w:rPr>
          <w:sz w:val="16"/>
          <w:szCs w:val="16"/>
        </w:rPr>
        <w:t>.</w:t>
      </w:r>
      <w:r>
        <w:rPr>
          <w:sz w:val="16"/>
          <w:szCs w:val="16"/>
        </w:rPr>
        <w:t>11</w:t>
      </w:r>
      <w:r w:rsidRPr="00B50444">
        <w:rPr>
          <w:sz w:val="16"/>
          <w:szCs w:val="16"/>
        </w:rPr>
        <w:t xml:space="preserve">. Арендатор обязан предоставлять ТС Арендодателю на осмотр и прохождение технического обслуживания каждые 10.000 </w:t>
      </w:r>
      <w:proofErr w:type="gramStart"/>
      <w:r w:rsidRPr="00B50444">
        <w:rPr>
          <w:sz w:val="16"/>
          <w:szCs w:val="16"/>
        </w:rPr>
        <w:t>км.</w:t>
      </w:r>
      <w:proofErr w:type="gramEnd"/>
      <w:r w:rsidRPr="00B50444">
        <w:rPr>
          <w:sz w:val="16"/>
          <w:szCs w:val="16"/>
        </w:rPr>
        <w:t xml:space="preserve"> или по первому требованию Арендодателя </w:t>
      </w:r>
      <w:proofErr w:type="gramStart"/>
      <w:r w:rsidRPr="00B50444">
        <w:rPr>
          <w:sz w:val="16"/>
          <w:szCs w:val="16"/>
        </w:rPr>
        <w:t>в течении</w:t>
      </w:r>
      <w:proofErr w:type="gramEnd"/>
      <w:r w:rsidRPr="00B50444">
        <w:rPr>
          <w:sz w:val="16"/>
          <w:szCs w:val="16"/>
        </w:rPr>
        <w:t xml:space="preserve"> 24 часов.</w:t>
      </w:r>
    </w:p>
    <w:p w14:paraId="47BDBCBA" w14:textId="77777777" w:rsidR="006F2A93" w:rsidRPr="00B50444" w:rsidRDefault="00DF43FA" w:rsidP="00DF43FA">
      <w:pPr>
        <w:jc w:val="both"/>
        <w:rPr>
          <w:sz w:val="16"/>
          <w:szCs w:val="16"/>
        </w:rPr>
      </w:pPr>
      <w:r>
        <w:rPr>
          <w:sz w:val="16"/>
          <w:szCs w:val="16"/>
        </w:rPr>
        <w:t>3</w:t>
      </w:r>
      <w:r w:rsidRPr="00B50444">
        <w:rPr>
          <w:sz w:val="16"/>
          <w:szCs w:val="16"/>
        </w:rPr>
        <w:t>.</w:t>
      </w:r>
      <w:r>
        <w:rPr>
          <w:sz w:val="16"/>
          <w:szCs w:val="16"/>
        </w:rPr>
        <w:t>12</w:t>
      </w:r>
      <w:r w:rsidRPr="00B50444">
        <w:rPr>
          <w:sz w:val="16"/>
          <w:szCs w:val="16"/>
        </w:rPr>
        <w:t>. Арендодатель имеет право отказать Арендатору в продлении договора или расторгнуть настоящий договор и потребовать возврата ТС без указания причин.</w:t>
      </w:r>
    </w:p>
    <w:p w14:paraId="54FE0B2E" w14:textId="77777777" w:rsidR="00DF43FA" w:rsidRPr="00B50444" w:rsidRDefault="00DF43FA" w:rsidP="00DF43FA">
      <w:pPr>
        <w:pStyle w:val="aa"/>
        <w:numPr>
          <w:ilvl w:val="0"/>
          <w:numId w:val="27"/>
        </w:numPr>
        <w:spacing w:after="0" w:line="240" w:lineRule="auto"/>
        <w:jc w:val="center"/>
        <w:rPr>
          <w:rFonts w:ascii="Times New Roman" w:hAnsi="Times New Roman" w:cs="Times New Roman"/>
          <w:b/>
          <w:bCs/>
          <w:sz w:val="16"/>
          <w:szCs w:val="16"/>
        </w:rPr>
      </w:pPr>
      <w:r w:rsidRPr="00B50444">
        <w:rPr>
          <w:rFonts w:ascii="Times New Roman" w:hAnsi="Times New Roman" w:cs="Times New Roman"/>
          <w:b/>
          <w:bCs/>
          <w:sz w:val="16"/>
          <w:szCs w:val="16"/>
        </w:rPr>
        <w:t>Ответственность.</w:t>
      </w:r>
    </w:p>
    <w:p w14:paraId="30FFB4DC" w14:textId="77777777" w:rsidR="00DF43FA" w:rsidRPr="00B50444" w:rsidRDefault="00DF43FA" w:rsidP="00DF43FA">
      <w:pPr>
        <w:jc w:val="both"/>
        <w:rPr>
          <w:sz w:val="16"/>
          <w:szCs w:val="16"/>
        </w:rPr>
      </w:pPr>
      <w:r>
        <w:rPr>
          <w:sz w:val="16"/>
          <w:szCs w:val="16"/>
        </w:rPr>
        <w:t>4</w:t>
      </w:r>
      <w:r w:rsidRPr="00B50444">
        <w:rPr>
          <w:sz w:val="16"/>
          <w:szCs w:val="16"/>
        </w:rPr>
        <w:t>.1. В случае утраты или повреждения Арендатором СТС, полиса ОСАГО или гос. знака, он обязан выплатить Арендодателю штраф в размере 10000 руб. за каждый утерянный документ или знак гос. номера.</w:t>
      </w:r>
    </w:p>
    <w:p w14:paraId="5CCA2AE5" w14:textId="77777777" w:rsidR="00DF43FA" w:rsidRPr="00B50444" w:rsidRDefault="00DF43FA" w:rsidP="00DF43FA">
      <w:pPr>
        <w:jc w:val="both"/>
        <w:rPr>
          <w:sz w:val="16"/>
          <w:szCs w:val="16"/>
        </w:rPr>
      </w:pPr>
      <w:r>
        <w:rPr>
          <w:sz w:val="16"/>
          <w:szCs w:val="16"/>
        </w:rPr>
        <w:t>4</w:t>
      </w:r>
      <w:r w:rsidRPr="00B50444">
        <w:rPr>
          <w:sz w:val="16"/>
          <w:szCs w:val="16"/>
        </w:rPr>
        <w:t xml:space="preserve">.2. </w:t>
      </w:r>
      <w:proofErr w:type="gramStart"/>
      <w:r w:rsidRPr="00B50444">
        <w:rPr>
          <w:sz w:val="16"/>
          <w:szCs w:val="16"/>
        </w:rPr>
        <w:t>В случае установлен</w:t>
      </w:r>
      <w:r>
        <w:rPr>
          <w:sz w:val="16"/>
          <w:szCs w:val="16"/>
        </w:rPr>
        <w:t>ия</w:t>
      </w:r>
      <w:r w:rsidRPr="00B50444">
        <w:rPr>
          <w:sz w:val="16"/>
          <w:szCs w:val="16"/>
        </w:rPr>
        <w:t xml:space="preserve"> факт</w:t>
      </w:r>
      <w:r>
        <w:rPr>
          <w:sz w:val="16"/>
          <w:szCs w:val="16"/>
        </w:rPr>
        <w:t>а</w:t>
      </w:r>
      <w:r w:rsidRPr="00B50444">
        <w:rPr>
          <w:sz w:val="16"/>
          <w:szCs w:val="16"/>
        </w:rPr>
        <w:t xml:space="preserve"> курения в ТС,</w:t>
      </w:r>
      <w:proofErr w:type="gramEnd"/>
      <w:r w:rsidRPr="00B50444">
        <w:rPr>
          <w:sz w:val="16"/>
          <w:szCs w:val="16"/>
        </w:rPr>
        <w:t xml:space="preserve"> </w:t>
      </w:r>
      <w:r>
        <w:rPr>
          <w:sz w:val="16"/>
          <w:szCs w:val="16"/>
        </w:rPr>
        <w:t>Арендатор</w:t>
      </w:r>
      <w:r w:rsidRPr="00B50444">
        <w:rPr>
          <w:sz w:val="16"/>
          <w:szCs w:val="16"/>
        </w:rPr>
        <w:t xml:space="preserve"> обязан выплатить штраф в размере 5000 руб.</w:t>
      </w:r>
    </w:p>
    <w:p w14:paraId="52DC7E43" w14:textId="77777777" w:rsidR="00DF43FA" w:rsidRPr="00B50444" w:rsidRDefault="00DF43FA" w:rsidP="00DF43FA">
      <w:pPr>
        <w:jc w:val="both"/>
        <w:rPr>
          <w:sz w:val="16"/>
          <w:szCs w:val="16"/>
        </w:rPr>
      </w:pPr>
      <w:r>
        <w:rPr>
          <w:sz w:val="16"/>
          <w:szCs w:val="16"/>
        </w:rPr>
        <w:t>4</w:t>
      </w:r>
      <w:r w:rsidRPr="00B50444">
        <w:rPr>
          <w:sz w:val="16"/>
          <w:szCs w:val="16"/>
        </w:rPr>
        <w:t>.</w:t>
      </w:r>
      <w:r>
        <w:rPr>
          <w:sz w:val="16"/>
          <w:szCs w:val="16"/>
        </w:rPr>
        <w:t>3</w:t>
      </w:r>
      <w:r w:rsidRPr="00B50444">
        <w:rPr>
          <w:sz w:val="16"/>
          <w:szCs w:val="16"/>
        </w:rPr>
        <w:t>. В случае повреждения Арендатором ТС, оценка стоимости ремонта ТС производится на СТО официального дилера.</w:t>
      </w:r>
    </w:p>
    <w:p w14:paraId="6FE4BFD5" w14:textId="77777777" w:rsidR="00DF43FA" w:rsidRPr="00B50444" w:rsidRDefault="00DF43FA" w:rsidP="00DF43FA">
      <w:pPr>
        <w:jc w:val="both"/>
        <w:rPr>
          <w:sz w:val="16"/>
          <w:szCs w:val="16"/>
        </w:rPr>
      </w:pPr>
      <w:r>
        <w:rPr>
          <w:sz w:val="16"/>
          <w:szCs w:val="16"/>
        </w:rPr>
        <w:t>4</w:t>
      </w:r>
      <w:r w:rsidRPr="00B50444">
        <w:rPr>
          <w:sz w:val="16"/>
          <w:szCs w:val="16"/>
        </w:rPr>
        <w:t>.</w:t>
      </w:r>
      <w:r>
        <w:rPr>
          <w:sz w:val="16"/>
          <w:szCs w:val="16"/>
        </w:rPr>
        <w:t>4</w:t>
      </w:r>
      <w:r w:rsidRPr="00B50444">
        <w:rPr>
          <w:sz w:val="16"/>
          <w:szCs w:val="16"/>
        </w:rPr>
        <w:t xml:space="preserve">. </w:t>
      </w:r>
      <w:r w:rsidRPr="001D6C66">
        <w:rPr>
          <w:b/>
          <w:sz w:val="16"/>
          <w:szCs w:val="16"/>
          <w:u w:val="single"/>
        </w:rPr>
        <w:t xml:space="preserve">В случае нарушения установленной скорости согласно ПДД РФ, более чем на </w:t>
      </w:r>
      <w:r w:rsidR="001D6C66" w:rsidRPr="001D6C66">
        <w:rPr>
          <w:b/>
          <w:sz w:val="16"/>
          <w:szCs w:val="16"/>
          <w:u w:val="single"/>
        </w:rPr>
        <w:t>30</w:t>
      </w:r>
      <w:r w:rsidRPr="001D6C66">
        <w:rPr>
          <w:b/>
          <w:sz w:val="16"/>
          <w:szCs w:val="16"/>
          <w:u w:val="single"/>
        </w:rPr>
        <w:t xml:space="preserve"> км/ч.</w:t>
      </w:r>
      <w:r w:rsidR="001D6C66" w:rsidRPr="001D6C66">
        <w:rPr>
          <w:b/>
          <w:sz w:val="16"/>
          <w:szCs w:val="16"/>
          <w:u w:val="single"/>
        </w:rPr>
        <w:t xml:space="preserve"> либо превышение скорости свыше 150 км/ч</w:t>
      </w:r>
      <w:r w:rsidRPr="001D6C66">
        <w:rPr>
          <w:b/>
          <w:sz w:val="16"/>
          <w:szCs w:val="16"/>
          <w:u w:val="single"/>
        </w:rPr>
        <w:t>, Арендодатель вправе удержать с Арендатора штраф в размере 5.000 рублей</w:t>
      </w:r>
      <w:r w:rsidRPr="00B50444">
        <w:rPr>
          <w:sz w:val="16"/>
          <w:szCs w:val="16"/>
        </w:rPr>
        <w:t xml:space="preserve"> (пять тысяч) за каждый случай превышения установленной скорости и изъять ТС без выплаты депозита. Скорость ТС в данном случае определяется по системе </w:t>
      </w:r>
      <w:r w:rsidRPr="00B50444">
        <w:rPr>
          <w:sz w:val="16"/>
          <w:szCs w:val="16"/>
          <w:lang w:val="en-US"/>
        </w:rPr>
        <w:t>GPS</w:t>
      </w:r>
      <w:r w:rsidRPr="00B50444">
        <w:rPr>
          <w:sz w:val="16"/>
          <w:szCs w:val="16"/>
        </w:rPr>
        <w:t>/Глонасс мониторинга</w:t>
      </w:r>
      <w:r>
        <w:rPr>
          <w:sz w:val="16"/>
          <w:szCs w:val="16"/>
        </w:rPr>
        <w:t xml:space="preserve"> Арендодателя</w:t>
      </w:r>
      <w:r w:rsidRPr="00B50444">
        <w:rPr>
          <w:sz w:val="16"/>
          <w:szCs w:val="16"/>
        </w:rPr>
        <w:t>.</w:t>
      </w:r>
    </w:p>
    <w:p w14:paraId="35A03302" w14:textId="77777777" w:rsidR="00DF43FA" w:rsidRPr="00B50444" w:rsidRDefault="00DF43FA" w:rsidP="00DF43FA">
      <w:pPr>
        <w:jc w:val="both"/>
        <w:rPr>
          <w:sz w:val="16"/>
          <w:szCs w:val="16"/>
        </w:rPr>
      </w:pPr>
      <w:r>
        <w:rPr>
          <w:sz w:val="16"/>
          <w:szCs w:val="16"/>
        </w:rPr>
        <w:t>4</w:t>
      </w:r>
      <w:r w:rsidRPr="00B50444">
        <w:rPr>
          <w:sz w:val="16"/>
          <w:szCs w:val="16"/>
        </w:rPr>
        <w:t>.</w:t>
      </w:r>
      <w:r>
        <w:rPr>
          <w:sz w:val="16"/>
          <w:szCs w:val="16"/>
        </w:rPr>
        <w:t>5</w:t>
      </w:r>
      <w:r w:rsidRPr="00B50444">
        <w:rPr>
          <w:sz w:val="16"/>
          <w:szCs w:val="16"/>
        </w:rPr>
        <w:t xml:space="preserve">. Ответственность за штрафы и оплату платных участков дороги, в том числе ЦКАД, возлагается на Арендатора. Арендатор обязан оплатить все штрафы </w:t>
      </w:r>
      <w:r>
        <w:rPr>
          <w:sz w:val="16"/>
          <w:szCs w:val="16"/>
        </w:rPr>
        <w:t xml:space="preserve">и квитанции за платные участки дороги </w:t>
      </w:r>
      <w:r w:rsidRPr="00B50444">
        <w:rPr>
          <w:sz w:val="16"/>
          <w:szCs w:val="16"/>
        </w:rPr>
        <w:t>в течение 3 дней.</w:t>
      </w:r>
    </w:p>
    <w:p w14:paraId="5DD1AB77" w14:textId="77777777" w:rsidR="00DF43FA" w:rsidRPr="00F30FBF" w:rsidRDefault="00DF43FA" w:rsidP="00DF43FA">
      <w:pPr>
        <w:jc w:val="both"/>
        <w:rPr>
          <w:sz w:val="16"/>
          <w:szCs w:val="16"/>
          <w:u w:val="single"/>
        </w:rPr>
      </w:pPr>
      <w:r>
        <w:rPr>
          <w:sz w:val="16"/>
          <w:szCs w:val="16"/>
        </w:rPr>
        <w:t>4</w:t>
      </w:r>
      <w:r w:rsidRPr="00B50444">
        <w:rPr>
          <w:sz w:val="16"/>
          <w:szCs w:val="16"/>
        </w:rPr>
        <w:t>.</w:t>
      </w:r>
      <w:r>
        <w:rPr>
          <w:sz w:val="16"/>
          <w:szCs w:val="16"/>
        </w:rPr>
        <w:t>6</w:t>
      </w:r>
      <w:r w:rsidRPr="00B50444">
        <w:rPr>
          <w:sz w:val="16"/>
          <w:szCs w:val="16"/>
        </w:rPr>
        <w:t xml:space="preserve">. </w:t>
      </w:r>
      <w:proofErr w:type="gramStart"/>
      <w:r w:rsidRPr="003A1F9B">
        <w:rPr>
          <w:b/>
          <w:bCs/>
          <w:sz w:val="16"/>
          <w:szCs w:val="16"/>
          <w:u w:val="single"/>
        </w:rPr>
        <w:t>В случае оплаты штрафов ГИБДД,</w:t>
      </w:r>
      <w:proofErr w:type="gramEnd"/>
      <w:r w:rsidRPr="003A1F9B">
        <w:rPr>
          <w:b/>
          <w:bCs/>
          <w:sz w:val="16"/>
          <w:szCs w:val="16"/>
          <w:u w:val="single"/>
        </w:rPr>
        <w:t xml:space="preserve"> взымается комиссия за оплату каждого штрафа, в размере 50 руб.</w:t>
      </w:r>
    </w:p>
    <w:p w14:paraId="4FABE8F8" w14:textId="77777777" w:rsidR="00DF43FA" w:rsidRPr="00E17139" w:rsidRDefault="00DF43FA" w:rsidP="00DF43FA">
      <w:pPr>
        <w:jc w:val="both"/>
        <w:rPr>
          <w:b/>
          <w:sz w:val="16"/>
          <w:szCs w:val="16"/>
          <w:u w:val="single"/>
        </w:rPr>
      </w:pPr>
      <w:r>
        <w:rPr>
          <w:sz w:val="16"/>
          <w:szCs w:val="16"/>
        </w:rPr>
        <w:t>4</w:t>
      </w:r>
      <w:r w:rsidRPr="00B50444">
        <w:rPr>
          <w:sz w:val="16"/>
          <w:szCs w:val="16"/>
        </w:rPr>
        <w:t>.</w:t>
      </w:r>
      <w:r>
        <w:rPr>
          <w:sz w:val="16"/>
          <w:szCs w:val="16"/>
        </w:rPr>
        <w:t>7.</w:t>
      </w:r>
      <w:r w:rsidRPr="00E17139">
        <w:rPr>
          <w:b/>
          <w:sz w:val="16"/>
          <w:szCs w:val="16"/>
          <w:u w:val="single"/>
        </w:rPr>
        <w:t xml:space="preserve"> В случае повреждения ТС, в том числе при ДТП, Арендатор обязан:</w:t>
      </w:r>
    </w:p>
    <w:p w14:paraId="11154BC9" w14:textId="77777777" w:rsidR="00DF43FA" w:rsidRPr="00B50444" w:rsidRDefault="00DF43FA" w:rsidP="00DF43FA">
      <w:pPr>
        <w:jc w:val="both"/>
        <w:rPr>
          <w:sz w:val="16"/>
          <w:szCs w:val="16"/>
        </w:rPr>
      </w:pPr>
      <w:r>
        <w:rPr>
          <w:sz w:val="16"/>
          <w:szCs w:val="16"/>
        </w:rPr>
        <w:t>4</w:t>
      </w:r>
      <w:r w:rsidRPr="00B50444">
        <w:rPr>
          <w:sz w:val="16"/>
          <w:szCs w:val="16"/>
        </w:rPr>
        <w:t>.</w:t>
      </w:r>
      <w:r>
        <w:rPr>
          <w:sz w:val="16"/>
          <w:szCs w:val="16"/>
        </w:rPr>
        <w:t>7</w:t>
      </w:r>
      <w:r w:rsidRPr="00B50444">
        <w:rPr>
          <w:sz w:val="16"/>
          <w:szCs w:val="16"/>
        </w:rPr>
        <w:t>.1. Незамедлительно уведомить Арендодателя по</w:t>
      </w:r>
      <w:r w:rsidR="000D1584">
        <w:rPr>
          <w:sz w:val="16"/>
          <w:szCs w:val="16"/>
        </w:rPr>
        <w:t xml:space="preserve"> телефону +7 (495) 790-36-33</w:t>
      </w:r>
      <w:r w:rsidRPr="00B50444">
        <w:rPr>
          <w:sz w:val="16"/>
          <w:szCs w:val="16"/>
        </w:rPr>
        <w:t xml:space="preserve"> и вызвать сотрудников ДПС.  </w:t>
      </w:r>
    </w:p>
    <w:p w14:paraId="790921C0" w14:textId="77777777" w:rsidR="00DF43FA" w:rsidRPr="00B50444" w:rsidRDefault="00DF43FA" w:rsidP="00DF43FA">
      <w:pPr>
        <w:jc w:val="both"/>
        <w:rPr>
          <w:sz w:val="16"/>
          <w:szCs w:val="16"/>
        </w:rPr>
      </w:pPr>
      <w:r>
        <w:rPr>
          <w:sz w:val="16"/>
          <w:szCs w:val="16"/>
        </w:rPr>
        <w:t>4</w:t>
      </w:r>
      <w:r w:rsidRPr="00B50444">
        <w:rPr>
          <w:sz w:val="16"/>
          <w:szCs w:val="16"/>
        </w:rPr>
        <w:t>.</w:t>
      </w:r>
      <w:r>
        <w:rPr>
          <w:sz w:val="16"/>
          <w:szCs w:val="16"/>
        </w:rPr>
        <w:t>7</w:t>
      </w:r>
      <w:r w:rsidRPr="00B50444">
        <w:rPr>
          <w:sz w:val="16"/>
          <w:szCs w:val="16"/>
        </w:rPr>
        <w:t xml:space="preserve">.2 Не покидать место аварии до приезда сотрудников ДПС. Получить от </w:t>
      </w:r>
      <w:r>
        <w:rPr>
          <w:sz w:val="16"/>
          <w:szCs w:val="16"/>
        </w:rPr>
        <w:t>с</w:t>
      </w:r>
      <w:r w:rsidRPr="00B50444">
        <w:rPr>
          <w:sz w:val="16"/>
          <w:szCs w:val="16"/>
        </w:rPr>
        <w:t xml:space="preserve">отрудников ДПС протокол </w:t>
      </w:r>
      <w:r>
        <w:rPr>
          <w:sz w:val="16"/>
          <w:szCs w:val="16"/>
        </w:rPr>
        <w:t xml:space="preserve">или справку </w:t>
      </w:r>
      <w:r w:rsidRPr="00B50444">
        <w:rPr>
          <w:sz w:val="16"/>
          <w:szCs w:val="16"/>
        </w:rPr>
        <w:t xml:space="preserve">о ДТП, необходимые для получения </w:t>
      </w:r>
      <w:r>
        <w:rPr>
          <w:sz w:val="16"/>
          <w:szCs w:val="16"/>
        </w:rPr>
        <w:t>страховой выплаты</w:t>
      </w:r>
      <w:r w:rsidRPr="00B50444">
        <w:rPr>
          <w:sz w:val="16"/>
          <w:szCs w:val="16"/>
        </w:rPr>
        <w:t xml:space="preserve">. Осуществить все необходимые в соответствии с законодательством </w:t>
      </w:r>
      <w:r>
        <w:rPr>
          <w:sz w:val="16"/>
          <w:szCs w:val="16"/>
        </w:rPr>
        <w:t xml:space="preserve">РФ </w:t>
      </w:r>
      <w:r w:rsidRPr="00B50444">
        <w:rPr>
          <w:sz w:val="16"/>
          <w:szCs w:val="16"/>
        </w:rPr>
        <w:t>действия, необходимые для надлежащего оформления страхового случая.</w:t>
      </w:r>
    </w:p>
    <w:p w14:paraId="6E60CABE" w14:textId="77777777" w:rsidR="00DF43FA" w:rsidRPr="00B50444" w:rsidRDefault="00DF43FA" w:rsidP="00DF43FA">
      <w:pPr>
        <w:jc w:val="both"/>
        <w:rPr>
          <w:sz w:val="16"/>
          <w:szCs w:val="16"/>
        </w:rPr>
      </w:pPr>
      <w:r>
        <w:rPr>
          <w:sz w:val="16"/>
          <w:szCs w:val="16"/>
        </w:rPr>
        <w:t>4</w:t>
      </w:r>
      <w:r w:rsidRPr="00B50444">
        <w:rPr>
          <w:sz w:val="16"/>
          <w:szCs w:val="16"/>
        </w:rPr>
        <w:t>.</w:t>
      </w:r>
      <w:r>
        <w:rPr>
          <w:sz w:val="16"/>
          <w:szCs w:val="16"/>
        </w:rPr>
        <w:t>7</w:t>
      </w:r>
      <w:r w:rsidRPr="00B50444">
        <w:rPr>
          <w:sz w:val="16"/>
          <w:szCs w:val="16"/>
        </w:rPr>
        <w:t>.</w:t>
      </w:r>
      <w:r>
        <w:rPr>
          <w:sz w:val="16"/>
          <w:szCs w:val="16"/>
        </w:rPr>
        <w:t>3</w:t>
      </w:r>
      <w:r w:rsidRPr="00B50444">
        <w:rPr>
          <w:sz w:val="16"/>
          <w:szCs w:val="16"/>
        </w:rPr>
        <w:t xml:space="preserve">. В случае неправильного оформления документов о ДТП, равно как их </w:t>
      </w:r>
      <w:proofErr w:type="gramStart"/>
      <w:r w:rsidRPr="00B50444">
        <w:rPr>
          <w:sz w:val="16"/>
          <w:szCs w:val="16"/>
        </w:rPr>
        <w:t>не предоставление</w:t>
      </w:r>
      <w:proofErr w:type="gramEnd"/>
      <w:r w:rsidRPr="00B50444">
        <w:rPr>
          <w:sz w:val="16"/>
          <w:szCs w:val="16"/>
        </w:rPr>
        <w:t xml:space="preserve"> Арендодателю, а также в иных случаях, когда получение страховой компенсации невозможно или в случае нарушений настоящего договора - Арендатор возмещает ущерб в полном объеме. </w:t>
      </w:r>
    </w:p>
    <w:p w14:paraId="124ECEF1" w14:textId="77777777" w:rsidR="00DF43FA" w:rsidRPr="00B50444" w:rsidRDefault="00DF43FA" w:rsidP="00DF43FA">
      <w:pPr>
        <w:jc w:val="both"/>
        <w:rPr>
          <w:sz w:val="16"/>
          <w:szCs w:val="16"/>
        </w:rPr>
      </w:pPr>
      <w:r>
        <w:rPr>
          <w:sz w:val="16"/>
          <w:szCs w:val="16"/>
        </w:rPr>
        <w:t>4</w:t>
      </w:r>
      <w:r w:rsidRPr="00B50444">
        <w:rPr>
          <w:sz w:val="16"/>
          <w:szCs w:val="16"/>
        </w:rPr>
        <w:t>.</w:t>
      </w:r>
      <w:r>
        <w:rPr>
          <w:sz w:val="16"/>
          <w:szCs w:val="16"/>
        </w:rPr>
        <w:t>8</w:t>
      </w:r>
      <w:r w:rsidRPr="00B50444">
        <w:rPr>
          <w:sz w:val="16"/>
          <w:szCs w:val="16"/>
        </w:rPr>
        <w:t xml:space="preserve">. </w:t>
      </w:r>
      <w:r>
        <w:rPr>
          <w:sz w:val="16"/>
          <w:szCs w:val="16"/>
        </w:rPr>
        <w:t>Арендатор обязан возместить Арендодателю все д</w:t>
      </w:r>
      <w:r w:rsidRPr="00B50444">
        <w:rPr>
          <w:sz w:val="16"/>
          <w:szCs w:val="16"/>
        </w:rPr>
        <w:t xml:space="preserve">ополнительные расходы при причинении ущерба ТС </w:t>
      </w:r>
      <w:r>
        <w:rPr>
          <w:sz w:val="16"/>
          <w:szCs w:val="16"/>
        </w:rPr>
        <w:t>такие как:</w:t>
      </w:r>
      <w:r w:rsidRPr="00B50444">
        <w:rPr>
          <w:sz w:val="16"/>
          <w:szCs w:val="16"/>
        </w:rPr>
        <w:t xml:space="preserve"> оплат</w:t>
      </w:r>
      <w:r>
        <w:rPr>
          <w:sz w:val="16"/>
          <w:szCs w:val="16"/>
        </w:rPr>
        <w:t>а</w:t>
      </w:r>
      <w:r w:rsidRPr="00B50444">
        <w:rPr>
          <w:sz w:val="16"/>
          <w:szCs w:val="16"/>
        </w:rPr>
        <w:t xml:space="preserve"> штрафстоянки, экспертизы и прочие</w:t>
      </w:r>
      <w:r>
        <w:rPr>
          <w:sz w:val="16"/>
          <w:szCs w:val="16"/>
        </w:rPr>
        <w:t>.</w:t>
      </w:r>
    </w:p>
    <w:p w14:paraId="7465A706" w14:textId="77777777" w:rsidR="00DF43FA" w:rsidRPr="00B50444" w:rsidRDefault="00DF43FA" w:rsidP="00DF43FA">
      <w:pPr>
        <w:pStyle w:val="af3"/>
        <w:jc w:val="both"/>
        <w:rPr>
          <w:rFonts w:ascii="Times New Roman" w:hAnsi="Times New Roman" w:cs="Times New Roman"/>
          <w:sz w:val="16"/>
          <w:szCs w:val="16"/>
        </w:rPr>
      </w:pPr>
      <w:r>
        <w:rPr>
          <w:rFonts w:ascii="Times New Roman" w:hAnsi="Times New Roman" w:cs="Times New Roman"/>
          <w:sz w:val="16"/>
          <w:szCs w:val="16"/>
        </w:rPr>
        <w:t>4.9</w:t>
      </w:r>
      <w:r w:rsidRPr="00B50444">
        <w:rPr>
          <w:rFonts w:ascii="Times New Roman" w:hAnsi="Times New Roman" w:cs="Times New Roman"/>
          <w:sz w:val="16"/>
          <w:szCs w:val="16"/>
        </w:rPr>
        <w:t>. Если в результате повреждения, ТС не может двигаться самостоятельно, обеспечить доставку ТС в указанное Арендодателем место за свой счет, или возместить Арендодателю стоимость услуг по перевозке.</w:t>
      </w:r>
    </w:p>
    <w:p w14:paraId="7AC58936" w14:textId="77777777" w:rsidR="00DF43FA" w:rsidRPr="00B50444" w:rsidRDefault="00DF43FA" w:rsidP="00DF43FA">
      <w:pPr>
        <w:jc w:val="both"/>
        <w:rPr>
          <w:sz w:val="16"/>
          <w:szCs w:val="16"/>
        </w:rPr>
      </w:pPr>
      <w:r>
        <w:rPr>
          <w:sz w:val="16"/>
          <w:szCs w:val="16"/>
        </w:rPr>
        <w:t>4</w:t>
      </w:r>
      <w:r w:rsidRPr="00B50444">
        <w:rPr>
          <w:sz w:val="16"/>
          <w:szCs w:val="16"/>
        </w:rPr>
        <w:t>.</w:t>
      </w:r>
      <w:r>
        <w:rPr>
          <w:sz w:val="16"/>
          <w:szCs w:val="16"/>
        </w:rPr>
        <w:t>10</w:t>
      </w:r>
      <w:r w:rsidRPr="00B50444">
        <w:rPr>
          <w:sz w:val="16"/>
          <w:szCs w:val="16"/>
        </w:rPr>
        <w:t>. В случае установления факта нарушения условий договора Арендатором, Арендодатель имеет право заглушить двигатель дистанционно</w:t>
      </w:r>
      <w:r>
        <w:rPr>
          <w:sz w:val="16"/>
          <w:szCs w:val="16"/>
        </w:rPr>
        <w:t>,</w:t>
      </w:r>
      <w:r w:rsidRPr="00B50444">
        <w:rPr>
          <w:sz w:val="16"/>
          <w:szCs w:val="16"/>
        </w:rPr>
        <w:t xml:space="preserve"> по средствам системы GPS. Арендодатель не несет ответственности за возможный ущерб, связанный с дистанционным управлением ТС.</w:t>
      </w:r>
    </w:p>
    <w:p w14:paraId="072DDC86" w14:textId="77777777" w:rsidR="00DF43FA" w:rsidRPr="00FD5F83" w:rsidRDefault="00DF43FA" w:rsidP="00FD5F83">
      <w:pPr>
        <w:rPr>
          <w:sz w:val="16"/>
          <w:szCs w:val="16"/>
        </w:rPr>
      </w:pPr>
      <w:r>
        <w:rPr>
          <w:sz w:val="16"/>
          <w:szCs w:val="16"/>
        </w:rPr>
        <w:t>4</w:t>
      </w:r>
      <w:r w:rsidRPr="00B50444">
        <w:rPr>
          <w:sz w:val="16"/>
          <w:szCs w:val="16"/>
        </w:rPr>
        <w:t>.1</w:t>
      </w:r>
      <w:r>
        <w:rPr>
          <w:sz w:val="16"/>
          <w:szCs w:val="16"/>
        </w:rPr>
        <w:t>1</w:t>
      </w:r>
      <w:r w:rsidRPr="00B50444">
        <w:rPr>
          <w:sz w:val="16"/>
          <w:szCs w:val="16"/>
        </w:rPr>
        <w:t>. Арендодатель не несет ответственность за жизнь и здоровье Арендатора и его пассажиров</w:t>
      </w:r>
      <w:r>
        <w:rPr>
          <w:sz w:val="16"/>
          <w:szCs w:val="16"/>
        </w:rPr>
        <w:t>, а также за ценности, оставленные в ТС.</w:t>
      </w:r>
      <w:r w:rsidRPr="00F1329D">
        <w:rPr>
          <w:sz w:val="16"/>
          <w:szCs w:val="16"/>
        </w:rPr>
        <w:br/>
      </w:r>
      <w:r>
        <w:rPr>
          <w:sz w:val="16"/>
          <w:szCs w:val="16"/>
        </w:rPr>
        <w:t>4</w:t>
      </w:r>
      <w:r w:rsidRPr="00F1329D">
        <w:rPr>
          <w:sz w:val="16"/>
          <w:szCs w:val="16"/>
        </w:rPr>
        <w:t>.</w:t>
      </w:r>
      <w:r>
        <w:rPr>
          <w:sz w:val="16"/>
          <w:szCs w:val="16"/>
        </w:rPr>
        <w:t>13</w:t>
      </w:r>
      <w:r w:rsidRPr="00F1329D">
        <w:rPr>
          <w:sz w:val="16"/>
          <w:szCs w:val="16"/>
        </w:rPr>
        <w:t>. Арендодатель вправе досрочно</w:t>
      </w:r>
      <w:r w:rsidRPr="00B50444">
        <w:rPr>
          <w:sz w:val="16"/>
          <w:szCs w:val="16"/>
        </w:rPr>
        <w:t xml:space="preserve"> расторгнуть настоящий договора, в одностороннем порядке, без возврата залога и денег за неиспользованное время, а также взыскать штраф в размере </w:t>
      </w:r>
      <w:r w:rsidR="00411041">
        <w:rPr>
          <w:sz w:val="16"/>
          <w:szCs w:val="16"/>
        </w:rPr>
        <w:t>50000</w:t>
      </w:r>
      <w:r w:rsidRPr="00B50444">
        <w:rPr>
          <w:sz w:val="16"/>
          <w:szCs w:val="16"/>
        </w:rPr>
        <w:t xml:space="preserve"> рублей в случаях, </w:t>
      </w:r>
      <w:r w:rsidRPr="00F25F79">
        <w:rPr>
          <w:sz w:val="16"/>
          <w:szCs w:val="16"/>
        </w:rPr>
        <w:t>нарушения п.1.6</w:t>
      </w:r>
      <w:r>
        <w:rPr>
          <w:sz w:val="16"/>
          <w:szCs w:val="16"/>
        </w:rPr>
        <w:t xml:space="preserve">, 3.1, 3.3, 3.6, 3.8, 3.9, 3.11 настоящего договора или в </w:t>
      </w:r>
      <w:r w:rsidRPr="00106CD5">
        <w:rPr>
          <w:sz w:val="16"/>
          <w:szCs w:val="16"/>
        </w:rPr>
        <w:t xml:space="preserve">случае предоставления Арендатором заведомо ложных данных и(или) сведений о себе. Договор так же может быть расторгнут в случае невозврата ТС в установленные настоящим </w:t>
      </w:r>
      <w:r>
        <w:rPr>
          <w:sz w:val="16"/>
          <w:szCs w:val="16"/>
        </w:rPr>
        <w:t>д</w:t>
      </w:r>
      <w:r w:rsidRPr="00106CD5">
        <w:rPr>
          <w:sz w:val="16"/>
          <w:szCs w:val="16"/>
        </w:rPr>
        <w:t>оговором срок.</w:t>
      </w:r>
      <w:r>
        <w:rPr>
          <w:sz w:val="16"/>
          <w:szCs w:val="16"/>
        </w:rPr>
        <w:br/>
        <w:t>4</w:t>
      </w:r>
      <w:r w:rsidRPr="00B50444">
        <w:rPr>
          <w:sz w:val="16"/>
          <w:szCs w:val="16"/>
        </w:rPr>
        <w:t>.1</w:t>
      </w:r>
      <w:r>
        <w:rPr>
          <w:sz w:val="16"/>
          <w:szCs w:val="16"/>
        </w:rPr>
        <w:t>4</w:t>
      </w:r>
      <w:r w:rsidRPr="00F1329D">
        <w:rPr>
          <w:sz w:val="16"/>
          <w:szCs w:val="16"/>
        </w:rPr>
        <w:t xml:space="preserve">. </w:t>
      </w:r>
      <w:r>
        <w:rPr>
          <w:sz w:val="16"/>
          <w:szCs w:val="16"/>
        </w:rPr>
        <w:t>В случае изъятия ТС</w:t>
      </w:r>
      <w:r w:rsidRPr="00F1329D">
        <w:rPr>
          <w:sz w:val="16"/>
          <w:szCs w:val="16"/>
        </w:rPr>
        <w:t xml:space="preserve"> </w:t>
      </w:r>
      <w:r w:rsidRPr="00106CD5">
        <w:rPr>
          <w:sz w:val="16"/>
          <w:szCs w:val="16"/>
        </w:rPr>
        <w:t>согласно 4.13</w:t>
      </w:r>
      <w:r w:rsidRPr="00F1329D">
        <w:rPr>
          <w:sz w:val="16"/>
          <w:szCs w:val="16"/>
        </w:rPr>
        <w:t xml:space="preserve"> Арендатор обязан возместить фиксированную сумму расходов на поиск и изъятие </w:t>
      </w:r>
      <w:r>
        <w:rPr>
          <w:sz w:val="16"/>
          <w:szCs w:val="16"/>
        </w:rPr>
        <w:t>ТС</w:t>
      </w:r>
      <w:r w:rsidRPr="00F1329D">
        <w:rPr>
          <w:sz w:val="16"/>
          <w:szCs w:val="16"/>
        </w:rPr>
        <w:t>: в пределах МКАД 10</w:t>
      </w:r>
      <w:r w:rsidR="00D13A4B">
        <w:rPr>
          <w:sz w:val="16"/>
          <w:szCs w:val="16"/>
        </w:rPr>
        <w:t xml:space="preserve"> </w:t>
      </w:r>
      <w:r w:rsidRPr="00F1329D">
        <w:rPr>
          <w:sz w:val="16"/>
          <w:szCs w:val="16"/>
        </w:rPr>
        <w:t xml:space="preserve">000 рублей + 200 рублей за каждый последующий </w:t>
      </w:r>
      <w:proofErr w:type="gramStart"/>
      <w:r w:rsidRPr="00F1329D">
        <w:rPr>
          <w:sz w:val="16"/>
          <w:szCs w:val="16"/>
        </w:rPr>
        <w:t>км.</w:t>
      </w:r>
      <w:proofErr w:type="gramEnd"/>
      <w:r w:rsidRPr="00F1329D">
        <w:rPr>
          <w:sz w:val="16"/>
          <w:szCs w:val="16"/>
        </w:rPr>
        <w:t xml:space="preserve"> за МКАД.</w:t>
      </w:r>
    </w:p>
    <w:p w14:paraId="0571B68F" w14:textId="77777777" w:rsidR="00DF43FA" w:rsidRPr="00B50444" w:rsidRDefault="00DF43FA" w:rsidP="00DF43FA">
      <w:pPr>
        <w:pStyle w:val="aa"/>
        <w:numPr>
          <w:ilvl w:val="0"/>
          <w:numId w:val="27"/>
        </w:numPr>
        <w:spacing w:after="0" w:line="240" w:lineRule="auto"/>
        <w:jc w:val="center"/>
        <w:rPr>
          <w:rFonts w:ascii="Times New Roman" w:hAnsi="Times New Roman" w:cs="Times New Roman"/>
          <w:b/>
          <w:bCs/>
          <w:sz w:val="16"/>
          <w:szCs w:val="16"/>
        </w:rPr>
      </w:pPr>
      <w:r w:rsidRPr="00B50444">
        <w:rPr>
          <w:rFonts w:ascii="Times New Roman" w:hAnsi="Times New Roman" w:cs="Times New Roman"/>
          <w:b/>
          <w:bCs/>
          <w:sz w:val="16"/>
          <w:szCs w:val="16"/>
        </w:rPr>
        <w:t>Материальная ответственность Арендатора.</w:t>
      </w:r>
    </w:p>
    <w:p w14:paraId="76753010" w14:textId="77777777" w:rsidR="00D13A4B" w:rsidRDefault="00DF43FA" w:rsidP="00DF43FA">
      <w:pPr>
        <w:rPr>
          <w:sz w:val="16"/>
          <w:szCs w:val="16"/>
        </w:rPr>
      </w:pPr>
      <w:r>
        <w:rPr>
          <w:sz w:val="16"/>
          <w:szCs w:val="16"/>
        </w:rPr>
        <w:t>5</w:t>
      </w:r>
      <w:r w:rsidRPr="00B50444">
        <w:rPr>
          <w:sz w:val="16"/>
          <w:szCs w:val="16"/>
        </w:rPr>
        <w:t xml:space="preserve">.1. </w:t>
      </w:r>
      <w:r w:rsidR="00D13A4B" w:rsidRPr="00B50444">
        <w:rPr>
          <w:sz w:val="16"/>
          <w:szCs w:val="16"/>
        </w:rPr>
        <w:t>Арендатор несёт полную материальную ответственность за нарушение чистоты кузова и всех внешних элементов ТС, всех внутренних элементов ТС, а также за любые повреждение внутри салона ТС</w:t>
      </w:r>
      <w:r w:rsidR="00D13A4B">
        <w:rPr>
          <w:sz w:val="16"/>
          <w:szCs w:val="16"/>
        </w:rPr>
        <w:t xml:space="preserve"> или колес,</w:t>
      </w:r>
      <w:r w:rsidR="00D13A4B" w:rsidRPr="00B50444">
        <w:rPr>
          <w:sz w:val="16"/>
          <w:szCs w:val="16"/>
        </w:rPr>
        <w:t xml:space="preserve"> независимо от программы страхования. Рыночная стоимость ущерба определяется на основании</w:t>
      </w:r>
      <w:r w:rsidR="00D13A4B">
        <w:rPr>
          <w:sz w:val="16"/>
          <w:szCs w:val="16"/>
        </w:rPr>
        <w:t xml:space="preserve"> оценки независимой экспертизы либо на СТО официального дилера.</w:t>
      </w:r>
    </w:p>
    <w:p w14:paraId="08C1C4C9" w14:textId="77777777" w:rsidR="00D13A4B" w:rsidRDefault="00D13A4B" w:rsidP="00D835FA">
      <w:pPr>
        <w:jc w:val="both"/>
        <w:rPr>
          <w:sz w:val="16"/>
          <w:szCs w:val="16"/>
        </w:rPr>
      </w:pPr>
      <w:r>
        <w:rPr>
          <w:sz w:val="16"/>
          <w:szCs w:val="16"/>
        </w:rPr>
        <w:t>5</w:t>
      </w:r>
      <w:r w:rsidRPr="00B50444">
        <w:rPr>
          <w:sz w:val="16"/>
          <w:szCs w:val="16"/>
        </w:rPr>
        <w:t>.2. Рыночная стоимость ущерба определяется на основании оценки независимой экспертизы</w:t>
      </w:r>
      <w:r>
        <w:rPr>
          <w:sz w:val="16"/>
          <w:szCs w:val="16"/>
        </w:rPr>
        <w:t xml:space="preserve"> либо на СТО официально дилера</w:t>
      </w:r>
      <w:r w:rsidRPr="00B50444">
        <w:rPr>
          <w:sz w:val="16"/>
          <w:szCs w:val="16"/>
        </w:rPr>
        <w:t>. Затраты на экспертизу несет Арендатор</w:t>
      </w:r>
      <w:r>
        <w:rPr>
          <w:sz w:val="16"/>
          <w:szCs w:val="16"/>
        </w:rPr>
        <w:t>.</w:t>
      </w:r>
    </w:p>
    <w:p w14:paraId="0CA706F3" w14:textId="77777777" w:rsidR="00DF43FA" w:rsidRPr="00B50444" w:rsidRDefault="00D13A4B" w:rsidP="00DF43FA">
      <w:pPr>
        <w:rPr>
          <w:sz w:val="16"/>
          <w:szCs w:val="16"/>
        </w:rPr>
      </w:pPr>
      <w:r>
        <w:rPr>
          <w:sz w:val="16"/>
          <w:szCs w:val="16"/>
        </w:rPr>
        <w:t xml:space="preserve">5.3 </w:t>
      </w:r>
      <w:r w:rsidR="00DF43FA" w:rsidRPr="00B50444">
        <w:rPr>
          <w:sz w:val="16"/>
          <w:szCs w:val="16"/>
        </w:rPr>
        <w:t>Арендатор несет материальную ответственность за любые внешние повреждения автомобиля, согласно выбранной программе страхования «частичная» или «полная»:</w:t>
      </w:r>
      <w:r w:rsidR="00DF43FA">
        <w:rPr>
          <w:sz w:val="16"/>
          <w:szCs w:val="16"/>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4"/>
        <w:gridCol w:w="2568"/>
        <w:gridCol w:w="2295"/>
      </w:tblGrid>
      <w:tr w:rsidR="00DF43FA" w:rsidRPr="0008573D" w14:paraId="4775A18A" w14:textId="77777777" w:rsidTr="00F62C53">
        <w:trPr>
          <w:trHeight w:val="468"/>
          <w:jc w:val="center"/>
        </w:trPr>
        <w:tc>
          <w:tcPr>
            <w:tcW w:w="2814" w:type="dxa"/>
            <w:shd w:val="clear" w:color="auto" w:fill="F2F2F2"/>
            <w:vAlign w:val="center"/>
          </w:tcPr>
          <w:p w14:paraId="7EC24707" w14:textId="77777777" w:rsidR="00DF43FA" w:rsidRPr="0008573D" w:rsidRDefault="00DF43FA" w:rsidP="00F62C53">
            <w:pPr>
              <w:jc w:val="center"/>
              <w:rPr>
                <w:b/>
                <w:bCs/>
                <w:sz w:val="16"/>
                <w:szCs w:val="16"/>
              </w:rPr>
            </w:pPr>
            <w:r w:rsidRPr="0008573D">
              <w:rPr>
                <w:b/>
                <w:bCs/>
                <w:sz w:val="16"/>
                <w:szCs w:val="16"/>
              </w:rPr>
              <w:t>Событие/вина</w:t>
            </w:r>
          </w:p>
        </w:tc>
        <w:tc>
          <w:tcPr>
            <w:tcW w:w="2568" w:type="dxa"/>
            <w:shd w:val="clear" w:color="auto" w:fill="F2F2F2"/>
            <w:vAlign w:val="center"/>
          </w:tcPr>
          <w:p w14:paraId="7E2BE4EE" w14:textId="77777777" w:rsidR="00DF43FA" w:rsidRPr="0008573D" w:rsidRDefault="00DF43FA" w:rsidP="00F62C53">
            <w:pPr>
              <w:jc w:val="center"/>
              <w:rPr>
                <w:b/>
                <w:bCs/>
                <w:sz w:val="16"/>
                <w:szCs w:val="16"/>
              </w:rPr>
            </w:pPr>
            <w:r w:rsidRPr="0008573D">
              <w:rPr>
                <w:b/>
                <w:bCs/>
                <w:sz w:val="16"/>
                <w:szCs w:val="16"/>
              </w:rPr>
              <w:t>Ответственность по программе страхования «частичная»</w:t>
            </w:r>
          </w:p>
        </w:tc>
        <w:tc>
          <w:tcPr>
            <w:tcW w:w="2295" w:type="dxa"/>
            <w:shd w:val="clear" w:color="auto" w:fill="F2F2F2"/>
            <w:vAlign w:val="center"/>
          </w:tcPr>
          <w:p w14:paraId="74FA755F" w14:textId="77777777" w:rsidR="00DF43FA" w:rsidRPr="0008573D" w:rsidRDefault="00DF43FA" w:rsidP="00F62C53">
            <w:pPr>
              <w:jc w:val="center"/>
              <w:rPr>
                <w:b/>
                <w:bCs/>
                <w:sz w:val="16"/>
                <w:szCs w:val="16"/>
              </w:rPr>
            </w:pPr>
            <w:r w:rsidRPr="0008573D">
              <w:rPr>
                <w:b/>
                <w:bCs/>
                <w:sz w:val="16"/>
                <w:szCs w:val="16"/>
              </w:rPr>
              <w:t>Ответственность по программе страхования «полная»</w:t>
            </w:r>
          </w:p>
        </w:tc>
      </w:tr>
      <w:tr w:rsidR="00DF43FA" w:rsidRPr="0008573D" w14:paraId="5838CF8F" w14:textId="77777777" w:rsidTr="00F62C53">
        <w:trPr>
          <w:jc w:val="center"/>
        </w:trPr>
        <w:tc>
          <w:tcPr>
            <w:tcW w:w="2814" w:type="dxa"/>
          </w:tcPr>
          <w:p w14:paraId="06C317DC" w14:textId="77777777" w:rsidR="00DF43FA" w:rsidRPr="0008573D" w:rsidRDefault="00DF43FA" w:rsidP="00F62C53">
            <w:pPr>
              <w:jc w:val="center"/>
              <w:rPr>
                <w:sz w:val="16"/>
                <w:szCs w:val="16"/>
              </w:rPr>
            </w:pPr>
            <w:r w:rsidRPr="0008573D">
              <w:rPr>
                <w:sz w:val="16"/>
                <w:szCs w:val="16"/>
              </w:rPr>
              <w:t>ДТП – арендатор не виноват</w:t>
            </w:r>
          </w:p>
        </w:tc>
        <w:tc>
          <w:tcPr>
            <w:tcW w:w="2568" w:type="dxa"/>
            <w:vAlign w:val="center"/>
          </w:tcPr>
          <w:p w14:paraId="0576F58B" w14:textId="77777777" w:rsidR="00DF43FA" w:rsidRPr="0008573D" w:rsidRDefault="00DF43FA" w:rsidP="00F62C53">
            <w:pPr>
              <w:jc w:val="center"/>
              <w:rPr>
                <w:sz w:val="16"/>
                <w:szCs w:val="16"/>
              </w:rPr>
            </w:pPr>
            <w:r w:rsidRPr="0008573D">
              <w:rPr>
                <w:sz w:val="16"/>
                <w:szCs w:val="16"/>
              </w:rPr>
              <w:t>0 руб.</w:t>
            </w:r>
          </w:p>
        </w:tc>
        <w:tc>
          <w:tcPr>
            <w:tcW w:w="2295" w:type="dxa"/>
            <w:vAlign w:val="center"/>
          </w:tcPr>
          <w:p w14:paraId="3FB685D3" w14:textId="77777777" w:rsidR="00DF43FA" w:rsidRPr="0008573D" w:rsidRDefault="00DF43FA" w:rsidP="00F62C53">
            <w:pPr>
              <w:jc w:val="center"/>
              <w:rPr>
                <w:sz w:val="16"/>
                <w:szCs w:val="16"/>
              </w:rPr>
            </w:pPr>
            <w:r w:rsidRPr="0008573D">
              <w:rPr>
                <w:sz w:val="16"/>
                <w:szCs w:val="16"/>
              </w:rPr>
              <w:t>0 руб.</w:t>
            </w:r>
          </w:p>
        </w:tc>
      </w:tr>
      <w:tr w:rsidR="00DF43FA" w:rsidRPr="0008573D" w14:paraId="5766A574" w14:textId="77777777" w:rsidTr="00F62C53">
        <w:trPr>
          <w:jc w:val="center"/>
        </w:trPr>
        <w:tc>
          <w:tcPr>
            <w:tcW w:w="2814" w:type="dxa"/>
          </w:tcPr>
          <w:p w14:paraId="167F8DF9" w14:textId="77777777" w:rsidR="00DF43FA" w:rsidRPr="0008573D" w:rsidRDefault="00DF43FA" w:rsidP="00F62C53">
            <w:pPr>
              <w:jc w:val="center"/>
              <w:rPr>
                <w:sz w:val="16"/>
                <w:szCs w:val="16"/>
              </w:rPr>
            </w:pPr>
            <w:r w:rsidRPr="0008573D">
              <w:rPr>
                <w:sz w:val="16"/>
                <w:szCs w:val="16"/>
              </w:rPr>
              <w:t>ДТП-арендатор виноват</w:t>
            </w:r>
          </w:p>
        </w:tc>
        <w:tc>
          <w:tcPr>
            <w:tcW w:w="2568" w:type="dxa"/>
            <w:vAlign w:val="center"/>
          </w:tcPr>
          <w:p w14:paraId="367647F3" w14:textId="77777777" w:rsidR="00DF43FA" w:rsidRPr="0008573D" w:rsidRDefault="00D13A4B" w:rsidP="00D13A4B">
            <w:pPr>
              <w:jc w:val="center"/>
              <w:rPr>
                <w:sz w:val="16"/>
                <w:szCs w:val="16"/>
              </w:rPr>
            </w:pPr>
            <w:r>
              <w:rPr>
                <w:sz w:val="16"/>
                <w:szCs w:val="16"/>
              </w:rPr>
              <w:t>Максимально стоимость франшизы</w:t>
            </w:r>
            <w:r w:rsidR="00DF43FA" w:rsidRPr="0008573D">
              <w:rPr>
                <w:sz w:val="16"/>
                <w:szCs w:val="16"/>
              </w:rPr>
              <w:t>.</w:t>
            </w:r>
          </w:p>
        </w:tc>
        <w:tc>
          <w:tcPr>
            <w:tcW w:w="2295" w:type="dxa"/>
            <w:vAlign w:val="center"/>
          </w:tcPr>
          <w:p w14:paraId="72B2FB7B" w14:textId="77777777" w:rsidR="00DF43FA" w:rsidRPr="0008573D" w:rsidRDefault="00DF43FA" w:rsidP="00F62C53">
            <w:pPr>
              <w:jc w:val="center"/>
              <w:rPr>
                <w:sz w:val="16"/>
                <w:szCs w:val="16"/>
              </w:rPr>
            </w:pPr>
            <w:r w:rsidRPr="0008573D">
              <w:rPr>
                <w:sz w:val="16"/>
                <w:szCs w:val="16"/>
              </w:rPr>
              <w:t>0 руб.</w:t>
            </w:r>
          </w:p>
        </w:tc>
      </w:tr>
      <w:tr w:rsidR="00DF43FA" w:rsidRPr="0008573D" w14:paraId="57F6825D" w14:textId="77777777" w:rsidTr="00F62C53">
        <w:trPr>
          <w:jc w:val="center"/>
        </w:trPr>
        <w:tc>
          <w:tcPr>
            <w:tcW w:w="2814" w:type="dxa"/>
          </w:tcPr>
          <w:p w14:paraId="17E63214" w14:textId="77777777" w:rsidR="00DF43FA" w:rsidRPr="0008573D" w:rsidRDefault="00DF43FA" w:rsidP="00F62C53">
            <w:pPr>
              <w:jc w:val="center"/>
              <w:rPr>
                <w:sz w:val="16"/>
                <w:szCs w:val="16"/>
              </w:rPr>
            </w:pPr>
            <w:r w:rsidRPr="0008573D">
              <w:rPr>
                <w:sz w:val="16"/>
                <w:szCs w:val="16"/>
              </w:rPr>
              <w:t>Повреждение третьими лицами</w:t>
            </w:r>
          </w:p>
        </w:tc>
        <w:tc>
          <w:tcPr>
            <w:tcW w:w="2568" w:type="dxa"/>
            <w:vAlign w:val="center"/>
          </w:tcPr>
          <w:p w14:paraId="751BE20F" w14:textId="77777777" w:rsidR="00DF43FA" w:rsidRPr="0008573D" w:rsidRDefault="00DF43FA" w:rsidP="00F62C53">
            <w:pPr>
              <w:jc w:val="center"/>
              <w:rPr>
                <w:sz w:val="16"/>
                <w:szCs w:val="16"/>
              </w:rPr>
            </w:pPr>
            <w:r w:rsidRPr="0008573D">
              <w:rPr>
                <w:sz w:val="16"/>
                <w:szCs w:val="16"/>
              </w:rPr>
              <w:t>Рыночная стоимость ущерба*</w:t>
            </w:r>
          </w:p>
        </w:tc>
        <w:tc>
          <w:tcPr>
            <w:tcW w:w="2295" w:type="dxa"/>
            <w:vAlign w:val="center"/>
          </w:tcPr>
          <w:p w14:paraId="49BC4D83" w14:textId="77777777" w:rsidR="00DF43FA" w:rsidRPr="0008573D" w:rsidRDefault="00DF43FA" w:rsidP="00F62C53">
            <w:pPr>
              <w:jc w:val="center"/>
              <w:rPr>
                <w:sz w:val="16"/>
                <w:szCs w:val="16"/>
              </w:rPr>
            </w:pPr>
            <w:r w:rsidRPr="0008573D">
              <w:rPr>
                <w:sz w:val="16"/>
                <w:szCs w:val="16"/>
              </w:rPr>
              <w:t>0 руб.</w:t>
            </w:r>
          </w:p>
        </w:tc>
      </w:tr>
      <w:tr w:rsidR="00D13A4B" w:rsidRPr="0008573D" w14:paraId="751CE32D" w14:textId="77777777" w:rsidTr="00F62C53">
        <w:trPr>
          <w:jc w:val="center"/>
        </w:trPr>
        <w:tc>
          <w:tcPr>
            <w:tcW w:w="2814" w:type="dxa"/>
          </w:tcPr>
          <w:p w14:paraId="26F41994" w14:textId="77777777" w:rsidR="00D13A4B" w:rsidRDefault="00D13A4B" w:rsidP="00D13A4B">
            <w:pPr>
              <w:jc w:val="center"/>
              <w:rPr>
                <w:sz w:val="16"/>
                <w:szCs w:val="16"/>
              </w:rPr>
            </w:pPr>
            <w:r w:rsidRPr="0008573D">
              <w:rPr>
                <w:sz w:val="16"/>
                <w:szCs w:val="16"/>
              </w:rPr>
              <w:t xml:space="preserve">Угон с предъявлением ключей </w:t>
            </w:r>
          </w:p>
          <w:p w14:paraId="7D861CE7" w14:textId="77777777" w:rsidR="00D13A4B" w:rsidRPr="0008573D" w:rsidRDefault="00D13A4B" w:rsidP="00D13A4B">
            <w:pPr>
              <w:jc w:val="center"/>
              <w:rPr>
                <w:sz w:val="16"/>
                <w:szCs w:val="16"/>
              </w:rPr>
            </w:pPr>
            <w:r w:rsidRPr="0008573D">
              <w:rPr>
                <w:sz w:val="16"/>
                <w:szCs w:val="16"/>
              </w:rPr>
              <w:t>и документов</w:t>
            </w:r>
          </w:p>
        </w:tc>
        <w:tc>
          <w:tcPr>
            <w:tcW w:w="2568" w:type="dxa"/>
            <w:vAlign w:val="center"/>
          </w:tcPr>
          <w:p w14:paraId="1D0FB777" w14:textId="77777777" w:rsidR="00D13A4B" w:rsidRPr="0008573D" w:rsidRDefault="00D13A4B" w:rsidP="00D13A4B">
            <w:pPr>
              <w:jc w:val="center"/>
              <w:rPr>
                <w:sz w:val="16"/>
                <w:szCs w:val="16"/>
              </w:rPr>
            </w:pPr>
            <w:r>
              <w:rPr>
                <w:sz w:val="16"/>
                <w:szCs w:val="16"/>
              </w:rPr>
              <w:t>Максимально стоимость франшизы</w:t>
            </w:r>
            <w:r w:rsidRPr="0008573D">
              <w:rPr>
                <w:sz w:val="16"/>
                <w:szCs w:val="16"/>
              </w:rPr>
              <w:t>.</w:t>
            </w:r>
          </w:p>
        </w:tc>
        <w:tc>
          <w:tcPr>
            <w:tcW w:w="2295" w:type="dxa"/>
            <w:vAlign w:val="center"/>
          </w:tcPr>
          <w:p w14:paraId="7EFE1948" w14:textId="77777777" w:rsidR="00D13A4B" w:rsidRPr="0008573D" w:rsidRDefault="00D13A4B" w:rsidP="00D13A4B">
            <w:pPr>
              <w:jc w:val="center"/>
              <w:rPr>
                <w:sz w:val="16"/>
                <w:szCs w:val="16"/>
              </w:rPr>
            </w:pPr>
            <w:r w:rsidRPr="0008573D">
              <w:rPr>
                <w:sz w:val="16"/>
                <w:szCs w:val="16"/>
              </w:rPr>
              <w:t>0 руб.</w:t>
            </w:r>
          </w:p>
        </w:tc>
      </w:tr>
      <w:tr w:rsidR="00D13A4B" w:rsidRPr="0008573D" w14:paraId="5B317ECB" w14:textId="77777777" w:rsidTr="00F62C53">
        <w:trPr>
          <w:jc w:val="center"/>
        </w:trPr>
        <w:tc>
          <w:tcPr>
            <w:tcW w:w="2814" w:type="dxa"/>
          </w:tcPr>
          <w:p w14:paraId="704437A5" w14:textId="77777777" w:rsidR="00D13A4B" w:rsidRPr="0008573D" w:rsidRDefault="00D13A4B" w:rsidP="00D13A4B">
            <w:pPr>
              <w:jc w:val="center"/>
              <w:rPr>
                <w:sz w:val="16"/>
                <w:szCs w:val="16"/>
              </w:rPr>
            </w:pPr>
            <w:r w:rsidRPr="0008573D">
              <w:rPr>
                <w:sz w:val="16"/>
                <w:szCs w:val="16"/>
              </w:rPr>
              <w:t>Любой ущерб при передаче третьим лицам</w:t>
            </w:r>
          </w:p>
        </w:tc>
        <w:tc>
          <w:tcPr>
            <w:tcW w:w="2568" w:type="dxa"/>
            <w:vAlign w:val="center"/>
          </w:tcPr>
          <w:p w14:paraId="0417B05A" w14:textId="77777777" w:rsidR="00D13A4B" w:rsidRPr="0008573D" w:rsidRDefault="00D13A4B" w:rsidP="00D13A4B">
            <w:pPr>
              <w:jc w:val="center"/>
              <w:rPr>
                <w:sz w:val="16"/>
                <w:szCs w:val="16"/>
              </w:rPr>
            </w:pPr>
            <w:r w:rsidRPr="0008573D">
              <w:rPr>
                <w:sz w:val="16"/>
                <w:szCs w:val="16"/>
              </w:rPr>
              <w:t>Рыночная стоимость ущерба</w:t>
            </w:r>
          </w:p>
        </w:tc>
        <w:tc>
          <w:tcPr>
            <w:tcW w:w="2295" w:type="dxa"/>
            <w:vAlign w:val="center"/>
          </w:tcPr>
          <w:p w14:paraId="1BD52678" w14:textId="77777777" w:rsidR="00D13A4B" w:rsidRPr="0008573D" w:rsidRDefault="00D13A4B" w:rsidP="00D13A4B">
            <w:pPr>
              <w:jc w:val="center"/>
              <w:rPr>
                <w:sz w:val="16"/>
                <w:szCs w:val="16"/>
              </w:rPr>
            </w:pPr>
            <w:r w:rsidRPr="0008573D">
              <w:rPr>
                <w:sz w:val="16"/>
                <w:szCs w:val="16"/>
              </w:rPr>
              <w:t>Рыночная стоимость ущерба</w:t>
            </w:r>
          </w:p>
        </w:tc>
      </w:tr>
      <w:tr w:rsidR="00D13A4B" w:rsidRPr="0008573D" w14:paraId="70C101E1" w14:textId="77777777" w:rsidTr="00F62C53">
        <w:trPr>
          <w:jc w:val="center"/>
        </w:trPr>
        <w:tc>
          <w:tcPr>
            <w:tcW w:w="2814" w:type="dxa"/>
          </w:tcPr>
          <w:p w14:paraId="14DA0A3D" w14:textId="77777777" w:rsidR="00D13A4B" w:rsidRPr="0008573D" w:rsidRDefault="00D13A4B" w:rsidP="00D13A4B">
            <w:pPr>
              <w:jc w:val="center"/>
              <w:rPr>
                <w:sz w:val="16"/>
                <w:szCs w:val="16"/>
              </w:rPr>
            </w:pPr>
            <w:r w:rsidRPr="0008573D">
              <w:rPr>
                <w:sz w:val="16"/>
                <w:szCs w:val="16"/>
              </w:rPr>
              <w:t>Нет документов на любое происшествие</w:t>
            </w:r>
          </w:p>
        </w:tc>
        <w:tc>
          <w:tcPr>
            <w:tcW w:w="2568" w:type="dxa"/>
            <w:vAlign w:val="center"/>
          </w:tcPr>
          <w:p w14:paraId="0BC78D7F" w14:textId="77777777" w:rsidR="00D13A4B" w:rsidRPr="0008573D" w:rsidRDefault="00D13A4B" w:rsidP="00D13A4B">
            <w:pPr>
              <w:jc w:val="center"/>
              <w:rPr>
                <w:sz w:val="16"/>
                <w:szCs w:val="16"/>
              </w:rPr>
            </w:pPr>
            <w:r w:rsidRPr="0008573D">
              <w:rPr>
                <w:sz w:val="16"/>
                <w:szCs w:val="16"/>
              </w:rPr>
              <w:t>Рыночная стоимость ущерба</w:t>
            </w:r>
          </w:p>
        </w:tc>
        <w:tc>
          <w:tcPr>
            <w:tcW w:w="2295" w:type="dxa"/>
            <w:vAlign w:val="center"/>
          </w:tcPr>
          <w:p w14:paraId="018BF19F" w14:textId="77777777" w:rsidR="00D13A4B" w:rsidRPr="0008573D" w:rsidRDefault="00D13A4B" w:rsidP="00D13A4B">
            <w:pPr>
              <w:jc w:val="center"/>
              <w:rPr>
                <w:sz w:val="16"/>
                <w:szCs w:val="16"/>
              </w:rPr>
            </w:pPr>
            <w:r w:rsidRPr="0008573D">
              <w:rPr>
                <w:sz w:val="16"/>
                <w:szCs w:val="16"/>
              </w:rPr>
              <w:t>Рыночная стоимость ущерба</w:t>
            </w:r>
          </w:p>
        </w:tc>
      </w:tr>
    </w:tbl>
    <w:p w14:paraId="3771F985" w14:textId="77777777" w:rsidR="00DF43FA" w:rsidRPr="00B50444" w:rsidRDefault="00DF43FA" w:rsidP="00DF43FA">
      <w:pPr>
        <w:jc w:val="both"/>
        <w:rPr>
          <w:sz w:val="16"/>
          <w:szCs w:val="16"/>
        </w:rPr>
      </w:pPr>
    </w:p>
    <w:p w14:paraId="2A7E2E2C" w14:textId="77777777" w:rsidR="00DF43FA" w:rsidRDefault="00DF43FA" w:rsidP="00DF43FA">
      <w:pPr>
        <w:jc w:val="both"/>
        <w:rPr>
          <w:sz w:val="16"/>
          <w:szCs w:val="16"/>
        </w:rPr>
      </w:pPr>
      <w:r>
        <w:rPr>
          <w:sz w:val="16"/>
          <w:szCs w:val="16"/>
        </w:rPr>
        <w:t>5</w:t>
      </w:r>
      <w:r w:rsidR="00D13A4B">
        <w:rPr>
          <w:sz w:val="16"/>
          <w:szCs w:val="16"/>
        </w:rPr>
        <w:t>.4</w:t>
      </w:r>
      <w:r w:rsidRPr="00B50444">
        <w:rPr>
          <w:sz w:val="16"/>
          <w:szCs w:val="16"/>
        </w:rPr>
        <w:t>. Програ</w:t>
      </w:r>
      <w:r w:rsidR="00475A3D">
        <w:rPr>
          <w:sz w:val="16"/>
          <w:szCs w:val="16"/>
        </w:rPr>
        <w:t>мма страхования указана в п. 2.</w:t>
      </w:r>
      <w:r w:rsidR="00475A3D" w:rsidRPr="00475A3D">
        <w:rPr>
          <w:sz w:val="16"/>
          <w:szCs w:val="16"/>
        </w:rPr>
        <w:t>10</w:t>
      </w:r>
      <w:r w:rsidRPr="00B50444">
        <w:rPr>
          <w:sz w:val="16"/>
          <w:szCs w:val="16"/>
        </w:rPr>
        <w:t>, Акта приема-передачи ТС</w:t>
      </w:r>
      <w:r>
        <w:rPr>
          <w:sz w:val="16"/>
          <w:szCs w:val="16"/>
        </w:rPr>
        <w:t>.</w:t>
      </w:r>
    </w:p>
    <w:p w14:paraId="45BE1311" w14:textId="77777777" w:rsidR="00DF43FA" w:rsidRPr="00AF057F" w:rsidRDefault="00E3568E" w:rsidP="00DF43FA">
      <w:pPr>
        <w:jc w:val="both"/>
        <w:rPr>
          <w:sz w:val="16"/>
          <w:szCs w:val="16"/>
        </w:rPr>
      </w:pPr>
      <w:r>
        <w:rPr>
          <w:sz w:val="16"/>
          <w:szCs w:val="16"/>
        </w:rPr>
        <w:t xml:space="preserve">5.5. Стоимость франшизы указана в п. 2.9, </w:t>
      </w:r>
      <w:r w:rsidRPr="00B50444">
        <w:rPr>
          <w:sz w:val="16"/>
          <w:szCs w:val="16"/>
        </w:rPr>
        <w:t>Акта приема-передачи ТС</w:t>
      </w:r>
      <w:r>
        <w:rPr>
          <w:sz w:val="16"/>
          <w:szCs w:val="16"/>
        </w:rPr>
        <w:t>.</w:t>
      </w:r>
    </w:p>
    <w:p w14:paraId="27EE5F26" w14:textId="77777777" w:rsidR="00DF43FA" w:rsidRPr="00B50444" w:rsidRDefault="00DF43FA" w:rsidP="00DF43FA">
      <w:pPr>
        <w:pStyle w:val="aa"/>
        <w:numPr>
          <w:ilvl w:val="0"/>
          <w:numId w:val="27"/>
        </w:numPr>
        <w:spacing w:after="0" w:line="240" w:lineRule="auto"/>
        <w:jc w:val="center"/>
        <w:rPr>
          <w:rFonts w:ascii="Times New Roman" w:hAnsi="Times New Roman" w:cs="Times New Roman"/>
          <w:b/>
          <w:bCs/>
          <w:sz w:val="16"/>
          <w:szCs w:val="16"/>
        </w:rPr>
      </w:pPr>
      <w:r w:rsidRPr="00B50444">
        <w:rPr>
          <w:rFonts w:ascii="Times New Roman" w:hAnsi="Times New Roman" w:cs="Times New Roman"/>
          <w:b/>
          <w:bCs/>
          <w:sz w:val="16"/>
          <w:szCs w:val="16"/>
        </w:rPr>
        <w:t>Прочие условия.</w:t>
      </w:r>
    </w:p>
    <w:p w14:paraId="7EC504D3" w14:textId="77777777" w:rsidR="00DF43FA" w:rsidRPr="00B50444" w:rsidRDefault="00DF43FA" w:rsidP="00DF43FA">
      <w:pPr>
        <w:jc w:val="both"/>
        <w:rPr>
          <w:sz w:val="16"/>
          <w:szCs w:val="16"/>
        </w:rPr>
      </w:pPr>
      <w:r>
        <w:rPr>
          <w:sz w:val="16"/>
          <w:szCs w:val="16"/>
        </w:rPr>
        <w:t>6</w:t>
      </w:r>
      <w:r w:rsidRPr="00B50444">
        <w:rPr>
          <w:sz w:val="16"/>
          <w:szCs w:val="16"/>
        </w:rPr>
        <w:t>.1. Настоящий договор вступает в силу с момента его подписания и действует до момента полного исполнения Сторонами всех его условий. Договор составлен в двух экземплярах, по одному для каждой из сторон и имеющих одинаковую юридическую силу.</w:t>
      </w:r>
    </w:p>
    <w:tbl>
      <w:tblPr>
        <w:tblpPr w:leftFromText="180" w:rightFromText="180" w:vertAnchor="text" w:horzAnchor="page" w:tblpX="8599" w:tblpY="2686"/>
        <w:tblW w:w="7939" w:type="dxa"/>
        <w:tblCellMar>
          <w:left w:w="10" w:type="dxa"/>
          <w:right w:w="10" w:type="dxa"/>
        </w:tblCellMar>
        <w:tblLook w:val="0000" w:firstRow="0" w:lastRow="0" w:firstColumn="0" w:lastColumn="0" w:noHBand="0" w:noVBand="0"/>
      </w:tblPr>
      <w:tblGrid>
        <w:gridCol w:w="3820"/>
        <w:gridCol w:w="4119"/>
      </w:tblGrid>
      <w:tr w:rsidR="006F6C84" w:rsidRPr="000A335F" w14:paraId="616C4221" w14:textId="77777777" w:rsidTr="006F6C84">
        <w:tc>
          <w:tcPr>
            <w:tcW w:w="3820" w:type="dxa"/>
            <w:tcBorders>
              <w:top w:val="single" w:sz="6" w:space="0" w:color="836967"/>
              <w:left w:val="single" w:sz="6" w:space="0" w:color="836967"/>
              <w:bottom w:val="single" w:sz="6" w:space="0" w:color="836967"/>
              <w:right w:val="single" w:sz="6" w:space="0" w:color="836967"/>
            </w:tcBorders>
            <w:shd w:val="clear" w:color="auto" w:fill="F2F2F2"/>
            <w:tcMar>
              <w:left w:w="108" w:type="dxa"/>
              <w:right w:w="108" w:type="dxa"/>
            </w:tcMar>
          </w:tcPr>
          <w:p w14:paraId="6757128E" w14:textId="77777777" w:rsidR="006F6C84" w:rsidRPr="000A335F" w:rsidRDefault="006F6C84" w:rsidP="006F6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0A335F">
              <w:rPr>
                <w:sz w:val="16"/>
                <w:szCs w:val="16"/>
              </w:rPr>
              <w:t>Арендодатель:</w:t>
            </w:r>
          </w:p>
        </w:tc>
        <w:tc>
          <w:tcPr>
            <w:tcW w:w="4119" w:type="dxa"/>
            <w:tcBorders>
              <w:top w:val="single" w:sz="6" w:space="0" w:color="836967"/>
              <w:left w:val="single" w:sz="6" w:space="0" w:color="836967"/>
              <w:bottom w:val="single" w:sz="6" w:space="0" w:color="836967"/>
              <w:right w:val="single" w:sz="6" w:space="0" w:color="836967"/>
            </w:tcBorders>
            <w:shd w:val="clear" w:color="auto" w:fill="F2F2F2"/>
            <w:tcMar>
              <w:left w:w="108" w:type="dxa"/>
              <w:right w:w="108" w:type="dxa"/>
            </w:tcMar>
          </w:tcPr>
          <w:p w14:paraId="126FADD3" w14:textId="77777777" w:rsidR="006F6C84" w:rsidRPr="000A335F" w:rsidRDefault="006F6C84" w:rsidP="006F6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en-US"/>
              </w:rPr>
            </w:pPr>
            <w:r w:rsidRPr="000A335F">
              <w:rPr>
                <w:sz w:val="16"/>
                <w:szCs w:val="16"/>
              </w:rPr>
              <w:t>Арендатор:</w:t>
            </w:r>
            <w:r w:rsidRPr="000A335F">
              <w:rPr>
                <w:sz w:val="16"/>
                <w:szCs w:val="16"/>
                <w:lang w:val="en-US"/>
              </w:rPr>
              <w:t xml:space="preserve"> </w:t>
            </w:r>
          </w:p>
        </w:tc>
      </w:tr>
      <w:tr w:rsidR="006F6C84" w:rsidRPr="000A335F" w14:paraId="555A40E4" w14:textId="77777777" w:rsidTr="006F6C84">
        <w:tc>
          <w:tcPr>
            <w:tcW w:w="3820"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14:paraId="023C5AD6" w14:textId="50BF1E99" w:rsidR="006F6C84" w:rsidRPr="000A335F" w:rsidRDefault="006F6C84" w:rsidP="006F6C84">
            <w:pPr>
              <w:rPr>
                <w:sz w:val="16"/>
                <w:szCs w:val="16"/>
              </w:rPr>
            </w:pPr>
          </w:p>
        </w:tc>
        <w:tc>
          <w:tcPr>
            <w:tcW w:w="4119"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14:paraId="60757DE3" w14:textId="0419D557" w:rsidR="006F6C84" w:rsidRDefault="006F6C84" w:rsidP="006F6C84">
            <w:pPr>
              <w:tabs>
                <w:tab w:val="left" w:pos="1832"/>
              </w:tabs>
              <w:rPr>
                <w:sz w:val="16"/>
                <w:szCs w:val="16"/>
              </w:rPr>
            </w:pPr>
            <w:r w:rsidRPr="000A335F">
              <w:rPr>
                <w:sz w:val="16"/>
                <w:szCs w:val="16"/>
              </w:rPr>
              <w:t xml:space="preserve">Ф.И.О. </w:t>
            </w:r>
            <w:r w:rsidRPr="000A335F">
              <w:rPr>
                <w:color w:val="7F7F7F"/>
                <w:sz w:val="16"/>
                <w:szCs w:val="16"/>
              </w:rPr>
              <w:t>4805</w:t>
            </w:r>
            <w:r w:rsidRPr="000A335F">
              <w:rPr>
                <w:sz w:val="16"/>
                <w:szCs w:val="16"/>
              </w:rPr>
              <w:br/>
              <w:t>Дата рождения:</w:t>
            </w:r>
            <w:r w:rsidR="00C43233">
              <w:rPr>
                <w:sz w:val="16"/>
                <w:szCs w:val="16"/>
              </w:rPr>
              <w:t xml:space="preserve"> </w:t>
            </w:r>
            <w:r w:rsidRPr="000A335F">
              <w:rPr>
                <w:sz w:val="16"/>
                <w:szCs w:val="16"/>
              </w:rPr>
              <w:br/>
              <w:t xml:space="preserve">Адрес прописки (регистрации): </w:t>
            </w:r>
            <w:r w:rsidRPr="000A335F">
              <w:rPr>
                <w:sz w:val="16"/>
                <w:szCs w:val="16"/>
              </w:rPr>
              <w:br/>
              <w:t xml:space="preserve">Фактический адрес: </w:t>
            </w:r>
            <w:r w:rsidRPr="000A335F">
              <w:rPr>
                <w:sz w:val="16"/>
                <w:szCs w:val="16"/>
              </w:rPr>
              <w:br/>
              <w:t xml:space="preserve">Паспорт: </w:t>
            </w:r>
            <w:r w:rsidRPr="000A335F">
              <w:rPr>
                <w:color w:val="000000"/>
                <w:sz w:val="16"/>
                <w:szCs w:val="16"/>
              </w:rPr>
              <w:t xml:space="preserve"> </w:t>
            </w:r>
            <w:r w:rsidRPr="000A335F">
              <w:rPr>
                <w:sz w:val="16"/>
                <w:szCs w:val="16"/>
              </w:rPr>
              <w:br/>
              <w:t xml:space="preserve">Моб. тел/ </w:t>
            </w:r>
            <w:r w:rsidRPr="000A335F">
              <w:rPr>
                <w:sz w:val="16"/>
                <w:szCs w:val="16"/>
                <w:lang w:val="en-US"/>
              </w:rPr>
              <w:t>WhatsApp</w:t>
            </w:r>
            <w:r w:rsidRPr="000A335F">
              <w:rPr>
                <w:sz w:val="16"/>
                <w:szCs w:val="16"/>
              </w:rPr>
              <w:t xml:space="preserve">: </w:t>
            </w:r>
            <w:r w:rsidRPr="000A335F">
              <w:rPr>
                <w:sz w:val="16"/>
                <w:szCs w:val="16"/>
              </w:rPr>
              <w:br/>
            </w:r>
          </w:p>
          <w:p w14:paraId="166B4583" w14:textId="77777777" w:rsidR="006F6C84" w:rsidRDefault="006F6C84" w:rsidP="006F6C84">
            <w:pPr>
              <w:tabs>
                <w:tab w:val="left" w:pos="1832"/>
              </w:tabs>
              <w:rPr>
                <w:sz w:val="16"/>
                <w:szCs w:val="16"/>
              </w:rPr>
            </w:pPr>
          </w:p>
          <w:p w14:paraId="2C56671E" w14:textId="77777777" w:rsidR="006F6C84" w:rsidRDefault="006F6C84" w:rsidP="006F6C84">
            <w:pPr>
              <w:tabs>
                <w:tab w:val="left" w:pos="1832"/>
              </w:tabs>
              <w:rPr>
                <w:color w:val="000000"/>
                <w:sz w:val="16"/>
                <w:szCs w:val="16"/>
              </w:rPr>
            </w:pPr>
          </w:p>
          <w:p w14:paraId="09BEAA0A" w14:textId="77777777" w:rsidR="006F6C84" w:rsidRDefault="006F6C84" w:rsidP="006F6C84">
            <w:pPr>
              <w:tabs>
                <w:tab w:val="left" w:pos="1832"/>
              </w:tabs>
              <w:rPr>
                <w:color w:val="000000"/>
                <w:sz w:val="16"/>
                <w:szCs w:val="16"/>
              </w:rPr>
            </w:pPr>
          </w:p>
          <w:p w14:paraId="728E07B0" w14:textId="77777777" w:rsidR="006F6C84" w:rsidRDefault="006F6C84" w:rsidP="006F6C84">
            <w:pPr>
              <w:tabs>
                <w:tab w:val="left" w:pos="1832"/>
              </w:tabs>
              <w:rPr>
                <w:color w:val="000000"/>
                <w:sz w:val="16"/>
                <w:szCs w:val="16"/>
              </w:rPr>
            </w:pPr>
          </w:p>
          <w:p w14:paraId="4DC9E4C5" w14:textId="77777777" w:rsidR="006F6C84" w:rsidRPr="000A335F" w:rsidRDefault="006F6C84" w:rsidP="006F6C84">
            <w:pPr>
              <w:tabs>
                <w:tab w:val="left" w:pos="1832"/>
              </w:tabs>
              <w:rPr>
                <w:color w:val="000000"/>
                <w:sz w:val="16"/>
                <w:szCs w:val="16"/>
              </w:rPr>
            </w:pPr>
          </w:p>
        </w:tc>
      </w:tr>
      <w:tr w:rsidR="006F6C84" w:rsidRPr="000A335F" w14:paraId="63A76FBE" w14:textId="77777777" w:rsidTr="006F6C84">
        <w:trPr>
          <w:trHeight w:val="404"/>
        </w:trPr>
        <w:tc>
          <w:tcPr>
            <w:tcW w:w="3820"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14:paraId="0278572E" w14:textId="77777777" w:rsidR="006F6C84" w:rsidRPr="000A335F" w:rsidRDefault="006F6C84" w:rsidP="006F6C84">
            <w:pPr>
              <w:tabs>
                <w:tab w:val="left" w:pos="1832"/>
              </w:tabs>
              <w:jc w:val="both"/>
              <w:rPr>
                <w:sz w:val="16"/>
                <w:szCs w:val="16"/>
              </w:rPr>
            </w:pPr>
          </w:p>
          <w:p w14:paraId="5DB525D9" w14:textId="5A917904" w:rsidR="006F6C84" w:rsidRPr="000A335F" w:rsidRDefault="006F6C84" w:rsidP="006F6C84">
            <w:pPr>
              <w:tabs>
                <w:tab w:val="left" w:pos="1832"/>
              </w:tabs>
              <w:jc w:val="both"/>
              <w:rPr>
                <w:sz w:val="16"/>
                <w:szCs w:val="16"/>
                <w:lang w:val="en-US"/>
              </w:rPr>
            </w:pPr>
            <w:r>
              <w:rPr>
                <w:sz w:val="16"/>
                <w:szCs w:val="16"/>
              </w:rPr>
              <w:t>_____________________</w:t>
            </w:r>
            <w:proofErr w:type="gramStart"/>
            <w:r>
              <w:rPr>
                <w:sz w:val="16"/>
                <w:szCs w:val="16"/>
              </w:rPr>
              <w:t xml:space="preserve">  </w:t>
            </w:r>
            <w:r w:rsidRPr="000A335F">
              <w:rPr>
                <w:sz w:val="16"/>
                <w:szCs w:val="16"/>
              </w:rPr>
              <w:t xml:space="preserve"> (</w:t>
            </w:r>
            <w:proofErr w:type="gramEnd"/>
            <w:r w:rsidR="00C43233">
              <w:rPr>
                <w:color w:val="000000"/>
                <w:sz w:val="16"/>
                <w:szCs w:val="16"/>
              </w:rPr>
              <w:t xml:space="preserve">Иванов </w:t>
            </w:r>
            <w:proofErr w:type="gramStart"/>
            <w:r w:rsidR="00C43233">
              <w:rPr>
                <w:color w:val="000000"/>
                <w:sz w:val="16"/>
                <w:szCs w:val="16"/>
              </w:rPr>
              <w:t>И.И</w:t>
            </w:r>
            <w:r w:rsidRPr="000A335F">
              <w:rPr>
                <w:color w:val="000000"/>
                <w:sz w:val="16"/>
                <w:szCs w:val="16"/>
              </w:rPr>
              <w:t>.</w:t>
            </w:r>
            <w:proofErr w:type="gramEnd"/>
            <w:r w:rsidRPr="000A335F">
              <w:rPr>
                <w:sz w:val="16"/>
                <w:szCs w:val="16"/>
                <w:lang w:val="en-US"/>
              </w:rPr>
              <w:t>)</w:t>
            </w:r>
          </w:p>
        </w:tc>
        <w:tc>
          <w:tcPr>
            <w:tcW w:w="4119"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14:paraId="0979E123" w14:textId="77777777" w:rsidR="006F6C84" w:rsidRPr="000A335F" w:rsidRDefault="006F6C84" w:rsidP="006F6C84">
            <w:pPr>
              <w:jc w:val="both"/>
              <w:rPr>
                <w:sz w:val="16"/>
                <w:szCs w:val="16"/>
                <w:lang w:val="en-US"/>
              </w:rPr>
            </w:pPr>
          </w:p>
          <w:p w14:paraId="23BEA407" w14:textId="3356B622" w:rsidR="006F6C84" w:rsidRPr="000A335F" w:rsidRDefault="006F6C84" w:rsidP="006F6C84">
            <w:pPr>
              <w:jc w:val="both"/>
              <w:rPr>
                <w:sz w:val="16"/>
                <w:szCs w:val="16"/>
              </w:rPr>
            </w:pPr>
            <w:r w:rsidRPr="000A335F">
              <w:rPr>
                <w:sz w:val="16"/>
                <w:szCs w:val="16"/>
              </w:rPr>
              <w:t>_____________________________</w:t>
            </w:r>
            <w:r w:rsidRPr="000A335F">
              <w:rPr>
                <w:sz w:val="16"/>
                <w:szCs w:val="16"/>
                <w:lang w:val="en-US"/>
              </w:rPr>
              <w:t xml:space="preserve"> </w:t>
            </w:r>
            <w:proofErr w:type="gramStart"/>
            <w:r w:rsidRPr="000A335F">
              <w:rPr>
                <w:sz w:val="16"/>
                <w:szCs w:val="16"/>
                <w:lang w:val="en-US"/>
              </w:rPr>
              <w:t xml:space="preserve">  </w:t>
            </w:r>
            <w:r w:rsidRPr="000A335F">
              <w:rPr>
                <w:sz w:val="16"/>
                <w:szCs w:val="16"/>
              </w:rPr>
              <w:t xml:space="preserve"> (</w:t>
            </w:r>
            <w:proofErr w:type="gramEnd"/>
            <w:r w:rsidR="00C43233">
              <w:rPr>
                <w:sz w:val="16"/>
                <w:szCs w:val="16"/>
              </w:rPr>
              <w:t>ФИО</w:t>
            </w:r>
            <w:r w:rsidRPr="000A335F">
              <w:rPr>
                <w:sz w:val="16"/>
                <w:szCs w:val="16"/>
              </w:rPr>
              <w:t>)</w:t>
            </w:r>
          </w:p>
        </w:tc>
      </w:tr>
    </w:tbl>
    <w:p w14:paraId="2976A5A4" w14:textId="77777777" w:rsidR="00DF43FA" w:rsidRPr="00B50444" w:rsidRDefault="00DF43FA" w:rsidP="00DF43FA">
      <w:pPr>
        <w:jc w:val="both"/>
        <w:rPr>
          <w:sz w:val="16"/>
          <w:szCs w:val="16"/>
        </w:rPr>
      </w:pPr>
      <w:r>
        <w:rPr>
          <w:sz w:val="16"/>
          <w:szCs w:val="16"/>
        </w:rPr>
        <w:t>6</w:t>
      </w:r>
      <w:r w:rsidRPr="00B50444">
        <w:rPr>
          <w:sz w:val="16"/>
          <w:szCs w:val="16"/>
        </w:rPr>
        <w:t>.</w:t>
      </w:r>
      <w:r>
        <w:rPr>
          <w:sz w:val="16"/>
          <w:szCs w:val="16"/>
        </w:rPr>
        <w:t>2</w:t>
      </w:r>
      <w:r w:rsidRPr="00B50444">
        <w:rPr>
          <w:sz w:val="16"/>
          <w:szCs w:val="16"/>
        </w:rPr>
        <w:t xml:space="preserve">. Стороны признают равную с подлинниками юридическую силу переписки и документов, полученных посредством факсимильной связи, интернета, </w:t>
      </w:r>
      <w:r w:rsidRPr="00B50444">
        <w:rPr>
          <w:sz w:val="16"/>
          <w:szCs w:val="16"/>
          <w:lang w:val="en-US"/>
        </w:rPr>
        <w:t>SMS</w:t>
      </w:r>
      <w:r>
        <w:rPr>
          <w:sz w:val="16"/>
          <w:szCs w:val="16"/>
        </w:rPr>
        <w:t xml:space="preserve">, мессенджеров </w:t>
      </w:r>
      <w:r w:rsidRPr="00B50444">
        <w:rPr>
          <w:sz w:val="16"/>
          <w:szCs w:val="16"/>
        </w:rPr>
        <w:t>и других электронных способов связи.</w:t>
      </w:r>
      <w:r w:rsidRPr="00B50444">
        <w:rPr>
          <w:sz w:val="16"/>
          <w:szCs w:val="16"/>
        </w:rPr>
        <w:br/>
      </w:r>
      <w:r>
        <w:rPr>
          <w:sz w:val="16"/>
          <w:szCs w:val="16"/>
        </w:rPr>
        <w:t>6</w:t>
      </w:r>
      <w:r w:rsidRPr="00B50444">
        <w:rPr>
          <w:sz w:val="16"/>
          <w:szCs w:val="16"/>
        </w:rPr>
        <w:t>.</w:t>
      </w:r>
      <w:r>
        <w:rPr>
          <w:sz w:val="16"/>
          <w:szCs w:val="16"/>
        </w:rPr>
        <w:t>3</w:t>
      </w:r>
      <w:r w:rsidRPr="00B50444">
        <w:rPr>
          <w:sz w:val="16"/>
          <w:szCs w:val="16"/>
        </w:rPr>
        <w:t>. Подписанием настоящего Договора, Арендатор дает свое согласие на обработку, включая сбор, систематизацию, накопление, хранение, уточнение, использование, распространение, уничтожение персональных данных (фамилия, имя, отчество, год, месяц, дата рождения, адрес по прописке, паспортные данные (серия и номер паспорта, когда и кем выдан), ИНН, номер СНИЛС, банковские реквизиты, номера банковских карт, контактный телефон и прочие контактные данные) с целью выполнения настоящего Договора, согласно Федеральному Закону № 152-ФЗ «О персональных данных».</w:t>
      </w:r>
    </w:p>
    <w:p w14:paraId="47BD4158" w14:textId="77777777" w:rsidR="00DF43FA" w:rsidRPr="00B50444" w:rsidRDefault="00DF43FA" w:rsidP="00DF43FA">
      <w:pPr>
        <w:jc w:val="both"/>
        <w:rPr>
          <w:sz w:val="16"/>
          <w:szCs w:val="16"/>
        </w:rPr>
      </w:pPr>
      <w:r>
        <w:rPr>
          <w:sz w:val="16"/>
          <w:szCs w:val="16"/>
        </w:rPr>
        <w:t>6</w:t>
      </w:r>
      <w:r w:rsidRPr="00B50444">
        <w:rPr>
          <w:sz w:val="16"/>
          <w:szCs w:val="16"/>
        </w:rPr>
        <w:t>.</w:t>
      </w:r>
      <w:r>
        <w:rPr>
          <w:sz w:val="16"/>
          <w:szCs w:val="16"/>
        </w:rPr>
        <w:t>4</w:t>
      </w:r>
      <w:r w:rsidRPr="00B50444">
        <w:rPr>
          <w:sz w:val="16"/>
          <w:szCs w:val="16"/>
        </w:rPr>
        <w:t xml:space="preserve">. Все споры и разногласия, которые могут возникнуть из настоящего договора или в связи с ним, решаться путем переговоров. В случае если стороны не придут к согласию, то дело подлежит рассмотрению в судебном порядке по месту нахождения Арендодателя на территории г. Москва. </w:t>
      </w:r>
    </w:p>
    <w:p w14:paraId="4280B2B9" w14:textId="77777777" w:rsidR="00DF43FA" w:rsidRPr="00B50444" w:rsidRDefault="00DF43FA" w:rsidP="00DF43FA">
      <w:pPr>
        <w:jc w:val="both"/>
        <w:rPr>
          <w:sz w:val="16"/>
          <w:szCs w:val="16"/>
        </w:rPr>
      </w:pPr>
    </w:p>
    <w:p w14:paraId="5E55304F" w14:textId="77777777" w:rsidR="00DF43FA" w:rsidRPr="00E751AE" w:rsidRDefault="00DF43FA" w:rsidP="00DF43FA">
      <w:pPr>
        <w:pStyle w:val="aa"/>
        <w:numPr>
          <w:ilvl w:val="0"/>
          <w:numId w:val="27"/>
        </w:numPr>
        <w:spacing w:after="0" w:line="240" w:lineRule="auto"/>
        <w:jc w:val="center"/>
        <w:rPr>
          <w:rFonts w:ascii="Times New Roman" w:hAnsi="Times New Roman" w:cs="Times New Roman"/>
          <w:b/>
          <w:bCs/>
          <w:sz w:val="16"/>
          <w:szCs w:val="16"/>
        </w:rPr>
        <w:sectPr w:rsidR="00DF43FA" w:rsidRPr="00E751AE" w:rsidSect="00DF43FA">
          <w:footerReference w:type="default" r:id="rId8"/>
          <w:pgSz w:w="16838" w:h="11906" w:orient="landscape"/>
          <w:pgMar w:top="454" w:right="726" w:bottom="540" w:left="567" w:header="0" w:footer="709" w:gutter="0"/>
          <w:pgNumType w:start="1"/>
          <w:cols w:num="2" w:space="170"/>
          <w:titlePg/>
          <w:docGrid w:linePitch="360"/>
        </w:sectPr>
      </w:pPr>
      <w:r w:rsidRPr="00B50444">
        <w:rPr>
          <w:rFonts w:ascii="Times New Roman" w:hAnsi="Times New Roman" w:cs="Times New Roman"/>
          <w:b/>
          <w:bCs/>
          <w:sz w:val="16"/>
          <w:szCs w:val="16"/>
        </w:rPr>
        <w:t>Реквизиты сторо</w:t>
      </w:r>
      <w:r>
        <w:rPr>
          <w:rFonts w:ascii="Times New Roman" w:hAnsi="Times New Roman" w:cs="Times New Roman"/>
          <w:b/>
          <w:bCs/>
          <w:sz w:val="16"/>
          <w:szCs w:val="16"/>
        </w:rPr>
        <w:t>н</w:t>
      </w:r>
    </w:p>
    <w:tbl>
      <w:tblPr>
        <w:tblW w:w="0" w:type="auto"/>
        <w:tblLook w:val="04A0" w:firstRow="1" w:lastRow="0" w:firstColumn="1" w:lastColumn="0" w:noHBand="0" w:noVBand="1"/>
      </w:tblPr>
      <w:tblGrid>
        <w:gridCol w:w="5580"/>
        <w:gridCol w:w="5332"/>
      </w:tblGrid>
      <w:tr w:rsidR="00DF43FA" w14:paraId="4159DB18" w14:textId="77777777" w:rsidTr="00837385">
        <w:tc>
          <w:tcPr>
            <w:tcW w:w="5637" w:type="dxa"/>
            <w:shd w:val="clear" w:color="auto" w:fill="auto"/>
            <w:vAlign w:val="center"/>
          </w:tcPr>
          <w:p w14:paraId="052B1D05" w14:textId="12E0C328" w:rsidR="00DF43FA" w:rsidRPr="00837385" w:rsidRDefault="00DF43FA" w:rsidP="00837385">
            <w:pPr>
              <w:jc w:val="center"/>
              <w:rPr>
                <w:b/>
                <w:bCs/>
                <w:color w:val="000000"/>
              </w:rPr>
            </w:pPr>
          </w:p>
        </w:tc>
        <w:tc>
          <w:tcPr>
            <w:tcW w:w="5386" w:type="dxa"/>
            <w:shd w:val="clear" w:color="auto" w:fill="auto"/>
          </w:tcPr>
          <w:p w14:paraId="502BF4C4" w14:textId="4BB8FD78" w:rsidR="00DF43FA" w:rsidRPr="00837385" w:rsidRDefault="00DF43FA" w:rsidP="00837385">
            <w:pPr>
              <w:jc w:val="center"/>
              <w:rPr>
                <w:b/>
                <w:bCs/>
                <w:color w:val="000000"/>
              </w:rPr>
            </w:pPr>
          </w:p>
        </w:tc>
      </w:tr>
    </w:tbl>
    <w:p w14:paraId="2F370408" w14:textId="77777777" w:rsidR="00680455" w:rsidRPr="00E86AD8" w:rsidRDefault="00680455" w:rsidP="00680455">
      <w:pPr>
        <w:jc w:val="both"/>
      </w:pPr>
      <w:r w:rsidRPr="006F0B95">
        <w:rPr>
          <w:sz w:val="16"/>
          <w:szCs w:val="16"/>
        </w:rPr>
        <w:t>Приложение №1 к договору Аренды транспортного средства</w:t>
      </w:r>
      <w:r>
        <w:rPr>
          <w:sz w:val="16"/>
          <w:szCs w:val="16"/>
        </w:rPr>
        <w:tab/>
        <w:t xml:space="preserve">без экипажа </w:t>
      </w:r>
      <w:r w:rsidRPr="008A54BC">
        <w:rPr>
          <w:sz w:val="16"/>
          <w:szCs w:val="16"/>
        </w:rPr>
        <w:t>№ 9026 от 17.03.2025.</w:t>
      </w:r>
      <w:r>
        <w:rPr>
          <w:sz w:val="16"/>
          <w:szCs w:val="16"/>
        </w:rPr>
        <w:tab/>
      </w:r>
      <w:r>
        <w:rPr>
          <w:sz w:val="16"/>
          <w:szCs w:val="16"/>
        </w:rPr>
        <w:tab/>
      </w:r>
      <w:r>
        <w:rPr>
          <w:sz w:val="16"/>
          <w:szCs w:val="16"/>
        </w:rPr>
        <w:tab/>
      </w:r>
      <w:r>
        <w:rPr>
          <w:sz w:val="16"/>
          <w:szCs w:val="16"/>
        </w:rPr>
        <w:tab/>
      </w:r>
      <w:r>
        <w:rPr>
          <w:sz w:val="16"/>
          <w:szCs w:val="16"/>
        </w:rPr>
        <w:tab/>
        <w:t>г. Москва</w:t>
      </w:r>
    </w:p>
    <w:p w14:paraId="6CA2785A" w14:textId="77777777" w:rsidR="00680455" w:rsidRDefault="00680455" w:rsidP="00680455">
      <w:pPr>
        <w:jc w:val="center"/>
        <w:rPr>
          <w:b/>
          <w:bCs/>
          <w:sz w:val="16"/>
          <w:szCs w:val="16"/>
        </w:rPr>
      </w:pPr>
    </w:p>
    <w:p w14:paraId="2FEFFF8B" w14:textId="77777777" w:rsidR="00680455" w:rsidRDefault="00680455" w:rsidP="00680455">
      <w:pPr>
        <w:jc w:val="center"/>
        <w:rPr>
          <w:b/>
          <w:bCs/>
          <w:sz w:val="16"/>
          <w:szCs w:val="16"/>
        </w:rPr>
      </w:pPr>
      <w:r w:rsidRPr="006F0B95">
        <w:rPr>
          <w:b/>
          <w:bCs/>
          <w:sz w:val="16"/>
          <w:szCs w:val="16"/>
        </w:rPr>
        <w:t>АКТ ПРИЕМА-ПЕРЕДАЧИ</w:t>
      </w:r>
      <w:r>
        <w:rPr>
          <w:b/>
          <w:bCs/>
          <w:sz w:val="16"/>
          <w:szCs w:val="16"/>
        </w:rPr>
        <w:t xml:space="preserve"> ТС</w:t>
      </w:r>
    </w:p>
    <w:p w14:paraId="252B523C" w14:textId="0D782DDE" w:rsidR="00680455" w:rsidRPr="00605670" w:rsidRDefault="00024EE6" w:rsidP="00680455">
      <w:pPr>
        <w:jc w:val="both"/>
        <w:rPr>
          <w:sz w:val="16"/>
          <w:szCs w:val="16"/>
        </w:rPr>
      </w:pPr>
      <w:r>
        <w:rPr>
          <w:noProof/>
        </w:rPr>
        <w:drawing>
          <wp:anchor distT="0" distB="0" distL="114300" distR="114300" simplePos="0" relativeHeight="251657216" behindDoc="0" locked="0" layoutInCell="1" allowOverlap="1" wp14:anchorId="01992F66" wp14:editId="61441F78">
            <wp:simplePos x="0" y="0"/>
            <wp:positionH relativeFrom="column">
              <wp:posOffset>3588385</wp:posOffset>
            </wp:positionH>
            <wp:positionV relativeFrom="paragraph">
              <wp:posOffset>100965</wp:posOffset>
            </wp:positionV>
            <wp:extent cx="2790190" cy="3696970"/>
            <wp:effectExtent l="0" t="0" r="0" b="0"/>
            <wp:wrapNone/>
            <wp:docPr id="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190" cy="3696970"/>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10"/>
        <w:tblW w:w="549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A0" w:firstRow="1" w:lastRow="0" w:firstColumn="1" w:lastColumn="0" w:noHBand="0" w:noVBand="0"/>
      </w:tblPr>
      <w:tblGrid>
        <w:gridCol w:w="2518"/>
        <w:gridCol w:w="2977"/>
      </w:tblGrid>
      <w:tr w:rsidR="00680455" w:rsidRPr="006F0B95" w14:paraId="085ADE17" w14:textId="77777777" w:rsidTr="00A6275B">
        <w:trPr>
          <w:trHeight w:val="1544"/>
        </w:trPr>
        <w:tc>
          <w:tcPr>
            <w:tcW w:w="5495" w:type="dxa"/>
            <w:gridSpan w:val="2"/>
            <w:tcBorders>
              <w:top w:val="nil"/>
              <w:left w:val="nil"/>
              <w:bottom w:val="single" w:sz="4" w:space="0" w:color="auto"/>
              <w:right w:val="nil"/>
            </w:tcBorders>
            <w:shd w:val="clear" w:color="auto" w:fill="FFFFFF"/>
          </w:tcPr>
          <w:p w14:paraId="09FEA05E" w14:textId="334E0E79" w:rsidR="00680455" w:rsidRPr="00EF1FE0" w:rsidRDefault="00680455" w:rsidP="00B07D4F">
            <w:pPr>
              <w:pStyle w:val="HTML"/>
              <w:jc w:val="both"/>
              <w:rPr>
                <w:rFonts w:ascii="Times New Roman" w:hAnsi="Times New Roman" w:cs="Times New Roman"/>
                <w:sz w:val="16"/>
                <w:szCs w:val="16"/>
              </w:rPr>
            </w:pPr>
            <w:r>
              <w:rPr>
                <w:rFonts w:ascii="Times New Roman" w:hAnsi="Times New Roman" w:cs="Times New Roman"/>
                <w:sz w:val="16"/>
                <w:szCs w:val="16"/>
              </w:rPr>
              <w:t xml:space="preserve">   </w:t>
            </w:r>
            <w:r w:rsidRPr="00D6102B">
              <w:rPr>
                <w:rFonts w:ascii="Times New Roman" w:hAnsi="Times New Roman" w:cs="Times New Roman"/>
                <w:sz w:val="16"/>
                <w:szCs w:val="16"/>
              </w:rPr>
              <w:t>ООО "</w:t>
            </w:r>
            <w:r w:rsidR="005D4C52">
              <w:rPr>
                <w:rFonts w:ascii="Times New Roman" w:hAnsi="Times New Roman" w:cs="Times New Roman"/>
                <w:sz w:val="16"/>
                <w:szCs w:val="16"/>
              </w:rPr>
              <w:t xml:space="preserve"> </w:t>
            </w:r>
            <w:r w:rsidRPr="00D6102B">
              <w:rPr>
                <w:rFonts w:ascii="Times New Roman" w:hAnsi="Times New Roman" w:cs="Times New Roman"/>
                <w:sz w:val="16"/>
                <w:szCs w:val="16"/>
              </w:rPr>
              <w:t xml:space="preserve">" </w:t>
            </w:r>
            <w:r w:rsidRPr="00EF1FE0">
              <w:rPr>
                <w:rFonts w:ascii="Times New Roman" w:hAnsi="Times New Roman" w:cs="Times New Roman"/>
                <w:sz w:val="16"/>
                <w:szCs w:val="16"/>
              </w:rPr>
              <w:t xml:space="preserve">в лице </w:t>
            </w:r>
            <w:r w:rsidR="00C43233">
              <w:rPr>
                <w:rFonts w:ascii="Times New Roman" w:hAnsi="Times New Roman" w:cs="Times New Roman"/>
                <w:sz w:val="16"/>
                <w:szCs w:val="16"/>
              </w:rPr>
              <w:t>Иванов</w:t>
            </w:r>
            <w:r w:rsidRPr="00D6102B">
              <w:rPr>
                <w:rFonts w:ascii="Times New Roman" w:hAnsi="Times New Roman" w:cs="Times New Roman"/>
                <w:sz w:val="16"/>
                <w:szCs w:val="16"/>
              </w:rPr>
              <w:t xml:space="preserve"> </w:t>
            </w:r>
            <w:r w:rsidR="00C43233">
              <w:rPr>
                <w:rFonts w:ascii="Times New Roman" w:hAnsi="Times New Roman" w:cs="Times New Roman"/>
                <w:sz w:val="16"/>
                <w:szCs w:val="16"/>
              </w:rPr>
              <w:t>И.И</w:t>
            </w:r>
            <w:r w:rsidRPr="00D6102B">
              <w:rPr>
                <w:rFonts w:ascii="Times New Roman" w:hAnsi="Times New Roman" w:cs="Times New Roman"/>
                <w:sz w:val="16"/>
                <w:szCs w:val="16"/>
              </w:rPr>
              <w:t xml:space="preserve">., </w:t>
            </w:r>
            <w:r w:rsidRPr="00EF1FE0">
              <w:rPr>
                <w:rFonts w:ascii="Times New Roman" w:hAnsi="Times New Roman" w:cs="Times New Roman"/>
                <w:sz w:val="16"/>
                <w:szCs w:val="16"/>
              </w:rPr>
              <w:t xml:space="preserve">действующей на основании </w:t>
            </w:r>
            <w:r w:rsidRPr="00D6102B">
              <w:rPr>
                <w:rFonts w:ascii="Times New Roman" w:hAnsi="Times New Roman" w:cs="Times New Roman"/>
                <w:sz w:val="16"/>
                <w:szCs w:val="16"/>
              </w:rPr>
              <w:t xml:space="preserve">, </w:t>
            </w:r>
            <w:r w:rsidRPr="00EF1FE0">
              <w:rPr>
                <w:rFonts w:ascii="Times New Roman" w:hAnsi="Times New Roman" w:cs="Times New Roman"/>
                <w:sz w:val="16"/>
                <w:szCs w:val="16"/>
              </w:rPr>
              <w:t>именуемый в дальнейшем «Аре</w:t>
            </w:r>
            <w:r>
              <w:rPr>
                <w:rFonts w:ascii="Times New Roman" w:hAnsi="Times New Roman" w:cs="Times New Roman"/>
                <w:sz w:val="16"/>
                <w:szCs w:val="16"/>
              </w:rPr>
              <w:t xml:space="preserve">ндодатель» с одной стороны и </w:t>
            </w:r>
            <w:r w:rsidR="00C43233">
              <w:rPr>
                <w:rFonts w:ascii="Times New Roman" w:hAnsi="Times New Roman" w:cs="Times New Roman"/>
                <w:b/>
                <w:sz w:val="16"/>
                <w:szCs w:val="16"/>
              </w:rPr>
              <w:t>ФИО</w:t>
            </w:r>
            <w:r w:rsidRPr="00EA421B">
              <w:rPr>
                <w:rFonts w:ascii="Times New Roman" w:hAnsi="Times New Roman" w:cs="Times New Roman"/>
                <w:b/>
                <w:sz w:val="16"/>
                <w:szCs w:val="16"/>
              </w:rPr>
              <w:t>,</w:t>
            </w:r>
            <w:r w:rsidRPr="00D6102B">
              <w:rPr>
                <w:rFonts w:ascii="Times New Roman" w:hAnsi="Times New Roman" w:cs="Times New Roman"/>
                <w:sz w:val="16"/>
                <w:szCs w:val="16"/>
              </w:rPr>
              <w:t xml:space="preserve"> </w:t>
            </w:r>
            <w:r w:rsidR="00C43233">
              <w:rPr>
                <w:rFonts w:ascii="Times New Roman" w:hAnsi="Times New Roman" w:cs="Times New Roman"/>
                <w:sz w:val="16"/>
                <w:szCs w:val="16"/>
              </w:rPr>
              <w:t>РЕГИСТРАЦИЯ</w:t>
            </w:r>
            <w:r w:rsidRPr="00D6102B">
              <w:rPr>
                <w:rFonts w:ascii="Times New Roman" w:hAnsi="Times New Roman" w:cs="Times New Roman"/>
                <w:sz w:val="16"/>
                <w:szCs w:val="16"/>
              </w:rPr>
              <w:t>,</w:t>
            </w:r>
            <w:r>
              <w:rPr>
                <w:sz w:val="16"/>
                <w:szCs w:val="16"/>
              </w:rPr>
              <w:t xml:space="preserve"> </w:t>
            </w:r>
            <w:r w:rsidRPr="00EF1FE0">
              <w:rPr>
                <w:rFonts w:ascii="Times New Roman" w:hAnsi="Times New Roman" w:cs="Times New Roman"/>
                <w:sz w:val="16"/>
                <w:szCs w:val="16"/>
              </w:rPr>
              <w:t>именуемый в дальнейше</w:t>
            </w:r>
            <w:r>
              <w:rPr>
                <w:rFonts w:ascii="Times New Roman" w:hAnsi="Times New Roman" w:cs="Times New Roman"/>
                <w:sz w:val="16"/>
                <w:szCs w:val="16"/>
              </w:rPr>
              <w:t>м «Арендатор» с другой стороны</w:t>
            </w:r>
            <w:r w:rsidRPr="00EF1FE0">
              <w:rPr>
                <w:rFonts w:ascii="Times New Roman" w:hAnsi="Times New Roman" w:cs="Times New Roman"/>
                <w:sz w:val="16"/>
                <w:szCs w:val="16"/>
              </w:rPr>
              <w:t>, составили настоящий Акт о том, что в соответствии с Договором аренды транспортного средства</w:t>
            </w:r>
            <w:r>
              <w:rPr>
                <w:rFonts w:ascii="Times New Roman" w:hAnsi="Times New Roman" w:cs="Times New Roman"/>
                <w:sz w:val="16"/>
                <w:szCs w:val="16"/>
              </w:rPr>
              <w:t xml:space="preserve"> </w:t>
            </w:r>
            <w:r w:rsidRPr="00EF1FE0">
              <w:rPr>
                <w:rFonts w:ascii="Times New Roman" w:hAnsi="Times New Roman" w:cs="Times New Roman"/>
                <w:sz w:val="16"/>
                <w:szCs w:val="16"/>
                <w:lang w:eastAsia="x-none"/>
              </w:rPr>
              <w:t>Арендодатель</w:t>
            </w:r>
            <w:r w:rsidRPr="00EF1FE0">
              <w:rPr>
                <w:rFonts w:ascii="Times New Roman" w:hAnsi="Times New Roman" w:cs="Times New Roman"/>
                <w:sz w:val="16"/>
                <w:szCs w:val="16"/>
              </w:rPr>
              <w:t xml:space="preserve"> передал, а </w:t>
            </w:r>
            <w:r w:rsidRPr="00EF1FE0">
              <w:rPr>
                <w:rFonts w:ascii="Times New Roman" w:hAnsi="Times New Roman" w:cs="Times New Roman"/>
                <w:sz w:val="16"/>
                <w:szCs w:val="16"/>
                <w:lang w:eastAsia="x-none"/>
              </w:rPr>
              <w:t>Арендатор</w:t>
            </w:r>
            <w:r w:rsidRPr="00EF1FE0">
              <w:rPr>
                <w:rFonts w:ascii="Times New Roman" w:hAnsi="Times New Roman" w:cs="Times New Roman"/>
                <w:sz w:val="16"/>
                <w:szCs w:val="16"/>
              </w:rPr>
              <w:t> принял:</w:t>
            </w:r>
          </w:p>
        </w:tc>
      </w:tr>
      <w:tr w:rsidR="00680455" w:rsidRPr="006F0B95" w14:paraId="1BB56857" w14:textId="77777777" w:rsidTr="00A6275B">
        <w:trPr>
          <w:trHeight w:val="185"/>
        </w:trPr>
        <w:tc>
          <w:tcPr>
            <w:tcW w:w="5495" w:type="dxa"/>
            <w:gridSpan w:val="2"/>
            <w:tcBorders>
              <w:top w:val="single" w:sz="4" w:space="0" w:color="auto"/>
              <w:left w:val="single" w:sz="4" w:space="0" w:color="auto"/>
              <w:right w:val="single" w:sz="4" w:space="0" w:color="auto"/>
            </w:tcBorders>
            <w:shd w:val="clear" w:color="auto" w:fill="F2F2F2"/>
          </w:tcPr>
          <w:p w14:paraId="2106C4B7" w14:textId="77777777" w:rsidR="00680455" w:rsidRPr="00F80A08" w:rsidRDefault="00680455" w:rsidP="00B07D4F">
            <w:pPr>
              <w:tabs>
                <w:tab w:val="left" w:pos="4370"/>
              </w:tabs>
              <w:jc w:val="center"/>
              <w:rPr>
                <w:b/>
                <w:bCs/>
                <w:sz w:val="18"/>
                <w:szCs w:val="18"/>
              </w:rPr>
            </w:pPr>
            <w:r w:rsidRPr="00F80A08">
              <w:rPr>
                <w:b/>
                <w:bCs/>
                <w:color w:val="A6A6A6"/>
                <w:sz w:val="18"/>
                <w:szCs w:val="18"/>
              </w:rPr>
              <w:t>1.</w:t>
            </w:r>
            <w:r w:rsidRPr="00F80A08">
              <w:rPr>
                <w:b/>
                <w:bCs/>
                <w:sz w:val="18"/>
                <w:szCs w:val="18"/>
              </w:rPr>
              <w:t xml:space="preserve">  Сведения о транспортном средстве</w:t>
            </w:r>
          </w:p>
        </w:tc>
      </w:tr>
      <w:tr w:rsidR="00680455" w:rsidRPr="006F0B95" w14:paraId="3A537E8A" w14:textId="77777777" w:rsidTr="00A6275B">
        <w:trPr>
          <w:trHeight w:val="185"/>
        </w:trPr>
        <w:tc>
          <w:tcPr>
            <w:tcW w:w="2518" w:type="dxa"/>
            <w:tcBorders>
              <w:left w:val="single" w:sz="4" w:space="0" w:color="auto"/>
            </w:tcBorders>
          </w:tcPr>
          <w:p w14:paraId="19708C80" w14:textId="77777777" w:rsidR="00680455" w:rsidRPr="00F80A08" w:rsidRDefault="00680455" w:rsidP="00B07D4F">
            <w:pPr>
              <w:numPr>
                <w:ilvl w:val="1"/>
                <w:numId w:val="48"/>
              </w:numPr>
              <w:jc w:val="both"/>
              <w:rPr>
                <w:sz w:val="18"/>
                <w:szCs w:val="18"/>
              </w:rPr>
            </w:pPr>
            <w:r w:rsidRPr="00F80A08">
              <w:rPr>
                <w:sz w:val="18"/>
                <w:szCs w:val="18"/>
              </w:rPr>
              <w:t>Марка, модель</w:t>
            </w:r>
          </w:p>
        </w:tc>
        <w:tc>
          <w:tcPr>
            <w:tcW w:w="2977" w:type="dxa"/>
            <w:tcBorders>
              <w:right w:val="single" w:sz="4" w:space="0" w:color="auto"/>
            </w:tcBorders>
          </w:tcPr>
          <w:p w14:paraId="0DCADB80" w14:textId="4055EBA4" w:rsidR="00680455" w:rsidRPr="00F80A08" w:rsidRDefault="00680455" w:rsidP="00B07D4F">
            <w:pPr>
              <w:jc w:val="both"/>
              <w:rPr>
                <w:b/>
                <w:bCs/>
                <w:sz w:val="18"/>
                <w:szCs w:val="18"/>
              </w:rPr>
            </w:pPr>
          </w:p>
        </w:tc>
      </w:tr>
      <w:tr w:rsidR="00680455" w:rsidRPr="006F0B95" w14:paraId="5514752F" w14:textId="77777777" w:rsidTr="00A6275B">
        <w:trPr>
          <w:trHeight w:val="98"/>
        </w:trPr>
        <w:tc>
          <w:tcPr>
            <w:tcW w:w="2518" w:type="dxa"/>
            <w:tcBorders>
              <w:left w:val="single" w:sz="4" w:space="0" w:color="auto"/>
            </w:tcBorders>
          </w:tcPr>
          <w:p w14:paraId="302A4116" w14:textId="77777777" w:rsidR="00680455" w:rsidRPr="00F80A08" w:rsidRDefault="00680455" w:rsidP="00B07D4F">
            <w:pPr>
              <w:numPr>
                <w:ilvl w:val="1"/>
                <w:numId w:val="48"/>
              </w:numPr>
              <w:jc w:val="both"/>
              <w:rPr>
                <w:sz w:val="18"/>
                <w:szCs w:val="18"/>
              </w:rPr>
            </w:pPr>
            <w:r w:rsidRPr="00F80A08">
              <w:rPr>
                <w:sz w:val="18"/>
                <w:szCs w:val="18"/>
              </w:rPr>
              <w:t>Рег. номер</w:t>
            </w:r>
          </w:p>
        </w:tc>
        <w:tc>
          <w:tcPr>
            <w:tcW w:w="2977" w:type="dxa"/>
            <w:tcBorders>
              <w:right w:val="single" w:sz="4" w:space="0" w:color="auto"/>
            </w:tcBorders>
          </w:tcPr>
          <w:p w14:paraId="600FB15F" w14:textId="7E1D2D0B" w:rsidR="00680455" w:rsidRPr="00F80A08" w:rsidRDefault="00680455" w:rsidP="00B07D4F">
            <w:pPr>
              <w:jc w:val="both"/>
              <w:rPr>
                <w:b/>
                <w:bCs/>
                <w:sz w:val="18"/>
                <w:szCs w:val="18"/>
              </w:rPr>
            </w:pPr>
          </w:p>
        </w:tc>
      </w:tr>
      <w:tr w:rsidR="00680455" w:rsidRPr="006F0B95" w14:paraId="19520C9E" w14:textId="77777777" w:rsidTr="00A6275B">
        <w:trPr>
          <w:trHeight w:val="152"/>
        </w:trPr>
        <w:tc>
          <w:tcPr>
            <w:tcW w:w="2518" w:type="dxa"/>
            <w:tcBorders>
              <w:left w:val="single" w:sz="4" w:space="0" w:color="auto"/>
            </w:tcBorders>
          </w:tcPr>
          <w:p w14:paraId="0CE06697" w14:textId="77777777" w:rsidR="00680455" w:rsidRPr="00F80A08" w:rsidRDefault="00680455" w:rsidP="00B07D4F">
            <w:pPr>
              <w:numPr>
                <w:ilvl w:val="1"/>
                <w:numId w:val="48"/>
              </w:numPr>
              <w:jc w:val="both"/>
              <w:rPr>
                <w:sz w:val="18"/>
                <w:szCs w:val="18"/>
              </w:rPr>
            </w:pPr>
            <w:r w:rsidRPr="00F80A08">
              <w:rPr>
                <w:sz w:val="18"/>
                <w:szCs w:val="18"/>
                <w:lang w:val="en-US"/>
              </w:rPr>
              <w:t>VIN</w:t>
            </w:r>
          </w:p>
        </w:tc>
        <w:tc>
          <w:tcPr>
            <w:tcW w:w="2977" w:type="dxa"/>
            <w:tcBorders>
              <w:right w:val="single" w:sz="4" w:space="0" w:color="auto"/>
            </w:tcBorders>
          </w:tcPr>
          <w:p w14:paraId="17CC7285" w14:textId="3B3DDB1B" w:rsidR="00680455" w:rsidRPr="00F80A08" w:rsidRDefault="00680455" w:rsidP="00B07D4F">
            <w:pPr>
              <w:jc w:val="both"/>
              <w:rPr>
                <w:sz w:val="18"/>
                <w:szCs w:val="18"/>
              </w:rPr>
            </w:pPr>
          </w:p>
        </w:tc>
      </w:tr>
      <w:tr w:rsidR="00680455" w:rsidRPr="006F0B95" w14:paraId="4E9680CB" w14:textId="77777777" w:rsidTr="00A6275B">
        <w:trPr>
          <w:trHeight w:val="163"/>
        </w:trPr>
        <w:tc>
          <w:tcPr>
            <w:tcW w:w="2518" w:type="dxa"/>
            <w:tcBorders>
              <w:left w:val="single" w:sz="4" w:space="0" w:color="auto"/>
            </w:tcBorders>
          </w:tcPr>
          <w:p w14:paraId="7BBADAFE" w14:textId="77777777" w:rsidR="00680455" w:rsidRPr="00F80A08" w:rsidRDefault="00680455" w:rsidP="00B07D4F">
            <w:pPr>
              <w:numPr>
                <w:ilvl w:val="1"/>
                <w:numId w:val="48"/>
              </w:numPr>
              <w:jc w:val="both"/>
              <w:rPr>
                <w:sz w:val="18"/>
                <w:szCs w:val="18"/>
              </w:rPr>
            </w:pPr>
            <w:r w:rsidRPr="00F80A08">
              <w:rPr>
                <w:sz w:val="18"/>
                <w:szCs w:val="18"/>
              </w:rPr>
              <w:t>Двигатель №</w:t>
            </w:r>
          </w:p>
        </w:tc>
        <w:tc>
          <w:tcPr>
            <w:tcW w:w="2977" w:type="dxa"/>
            <w:tcBorders>
              <w:right w:val="single" w:sz="4" w:space="0" w:color="auto"/>
            </w:tcBorders>
          </w:tcPr>
          <w:p w14:paraId="4A703B0F" w14:textId="345A3849" w:rsidR="00680455" w:rsidRPr="00F80A08" w:rsidRDefault="00680455" w:rsidP="00B07D4F">
            <w:pPr>
              <w:jc w:val="both"/>
              <w:rPr>
                <w:sz w:val="18"/>
                <w:szCs w:val="18"/>
              </w:rPr>
            </w:pPr>
          </w:p>
        </w:tc>
      </w:tr>
      <w:tr w:rsidR="00680455" w:rsidRPr="006F0B95" w14:paraId="7CC660D7" w14:textId="77777777" w:rsidTr="00A6275B">
        <w:trPr>
          <w:trHeight w:val="187"/>
        </w:trPr>
        <w:tc>
          <w:tcPr>
            <w:tcW w:w="2518" w:type="dxa"/>
            <w:tcBorders>
              <w:left w:val="single" w:sz="4" w:space="0" w:color="auto"/>
            </w:tcBorders>
          </w:tcPr>
          <w:p w14:paraId="7ED7DD7C" w14:textId="77777777" w:rsidR="00680455" w:rsidRPr="00F80A08" w:rsidRDefault="00680455" w:rsidP="00B07D4F">
            <w:pPr>
              <w:numPr>
                <w:ilvl w:val="1"/>
                <w:numId w:val="48"/>
              </w:numPr>
              <w:jc w:val="both"/>
              <w:rPr>
                <w:sz w:val="18"/>
                <w:szCs w:val="18"/>
              </w:rPr>
            </w:pPr>
            <w:r w:rsidRPr="00F80A08">
              <w:rPr>
                <w:sz w:val="18"/>
                <w:szCs w:val="18"/>
              </w:rPr>
              <w:t>Кузов (коляска) №</w:t>
            </w:r>
          </w:p>
        </w:tc>
        <w:tc>
          <w:tcPr>
            <w:tcW w:w="2977" w:type="dxa"/>
            <w:tcBorders>
              <w:right w:val="single" w:sz="4" w:space="0" w:color="auto"/>
            </w:tcBorders>
          </w:tcPr>
          <w:p w14:paraId="3A58D3E9" w14:textId="4F0B5D32" w:rsidR="00680455" w:rsidRPr="00F80A08" w:rsidRDefault="00680455" w:rsidP="00B07D4F">
            <w:pPr>
              <w:jc w:val="both"/>
              <w:rPr>
                <w:sz w:val="18"/>
                <w:szCs w:val="18"/>
              </w:rPr>
            </w:pPr>
          </w:p>
        </w:tc>
      </w:tr>
      <w:tr w:rsidR="00680455" w:rsidRPr="006F0B95" w14:paraId="5CE5B83A" w14:textId="77777777" w:rsidTr="00A6275B">
        <w:trPr>
          <w:trHeight w:val="149"/>
        </w:trPr>
        <w:tc>
          <w:tcPr>
            <w:tcW w:w="2518" w:type="dxa"/>
            <w:tcBorders>
              <w:left w:val="single" w:sz="4" w:space="0" w:color="auto"/>
            </w:tcBorders>
          </w:tcPr>
          <w:p w14:paraId="617E1815" w14:textId="77777777" w:rsidR="00680455" w:rsidRPr="00F80A08" w:rsidRDefault="00680455" w:rsidP="00B07D4F">
            <w:pPr>
              <w:numPr>
                <w:ilvl w:val="1"/>
                <w:numId w:val="48"/>
              </w:numPr>
              <w:jc w:val="both"/>
              <w:rPr>
                <w:sz w:val="18"/>
                <w:szCs w:val="18"/>
              </w:rPr>
            </w:pPr>
            <w:r w:rsidRPr="00F80A08">
              <w:rPr>
                <w:sz w:val="18"/>
                <w:szCs w:val="18"/>
              </w:rPr>
              <w:t>Цвет</w:t>
            </w:r>
          </w:p>
        </w:tc>
        <w:tc>
          <w:tcPr>
            <w:tcW w:w="2977" w:type="dxa"/>
            <w:tcBorders>
              <w:right w:val="single" w:sz="4" w:space="0" w:color="auto"/>
            </w:tcBorders>
          </w:tcPr>
          <w:p w14:paraId="3D6EC0C2" w14:textId="1FAE8063" w:rsidR="00680455" w:rsidRPr="00F80A08" w:rsidRDefault="00680455" w:rsidP="00B07D4F">
            <w:pPr>
              <w:jc w:val="both"/>
              <w:rPr>
                <w:sz w:val="18"/>
                <w:szCs w:val="18"/>
              </w:rPr>
            </w:pPr>
          </w:p>
        </w:tc>
      </w:tr>
      <w:tr w:rsidR="00680455" w:rsidRPr="006F0B95" w14:paraId="7471B16B" w14:textId="77777777" w:rsidTr="00A6275B">
        <w:trPr>
          <w:trHeight w:val="149"/>
        </w:trPr>
        <w:tc>
          <w:tcPr>
            <w:tcW w:w="2518" w:type="dxa"/>
            <w:tcBorders>
              <w:left w:val="single" w:sz="4" w:space="0" w:color="auto"/>
            </w:tcBorders>
          </w:tcPr>
          <w:p w14:paraId="73D97C88" w14:textId="77777777" w:rsidR="00680455" w:rsidRPr="00F80A08" w:rsidRDefault="00680455" w:rsidP="00B07D4F">
            <w:pPr>
              <w:numPr>
                <w:ilvl w:val="1"/>
                <w:numId w:val="48"/>
              </w:numPr>
              <w:jc w:val="both"/>
              <w:rPr>
                <w:sz w:val="18"/>
                <w:szCs w:val="18"/>
              </w:rPr>
            </w:pPr>
            <w:r w:rsidRPr="00F80A08">
              <w:rPr>
                <w:sz w:val="18"/>
                <w:szCs w:val="18"/>
              </w:rPr>
              <w:t>Год выпуска</w:t>
            </w:r>
          </w:p>
        </w:tc>
        <w:tc>
          <w:tcPr>
            <w:tcW w:w="2977" w:type="dxa"/>
            <w:tcBorders>
              <w:right w:val="single" w:sz="4" w:space="0" w:color="auto"/>
            </w:tcBorders>
          </w:tcPr>
          <w:p w14:paraId="798B6A15" w14:textId="21B618BB" w:rsidR="00680455" w:rsidRPr="00F80A08" w:rsidRDefault="00680455" w:rsidP="00B07D4F">
            <w:pPr>
              <w:jc w:val="both"/>
              <w:rPr>
                <w:sz w:val="18"/>
                <w:szCs w:val="18"/>
                <w:lang w:val="en-US"/>
              </w:rPr>
            </w:pPr>
          </w:p>
        </w:tc>
      </w:tr>
      <w:tr w:rsidR="00680455" w:rsidRPr="006F0B95" w14:paraId="4C844E7A" w14:textId="77777777" w:rsidTr="00A6275B">
        <w:trPr>
          <w:trHeight w:val="149"/>
        </w:trPr>
        <w:tc>
          <w:tcPr>
            <w:tcW w:w="2518" w:type="dxa"/>
            <w:tcBorders>
              <w:left w:val="single" w:sz="4" w:space="0" w:color="auto"/>
            </w:tcBorders>
          </w:tcPr>
          <w:p w14:paraId="48B05792" w14:textId="77777777" w:rsidR="00680455" w:rsidRPr="00F80A08" w:rsidRDefault="00680455" w:rsidP="00B07D4F">
            <w:pPr>
              <w:numPr>
                <w:ilvl w:val="1"/>
                <w:numId w:val="48"/>
              </w:numPr>
              <w:jc w:val="both"/>
              <w:rPr>
                <w:sz w:val="18"/>
                <w:szCs w:val="18"/>
              </w:rPr>
            </w:pPr>
            <w:r w:rsidRPr="00F80A08">
              <w:rPr>
                <w:sz w:val="18"/>
                <w:szCs w:val="18"/>
              </w:rPr>
              <w:t>СТС</w:t>
            </w:r>
          </w:p>
        </w:tc>
        <w:tc>
          <w:tcPr>
            <w:tcW w:w="2977" w:type="dxa"/>
            <w:tcBorders>
              <w:right w:val="single" w:sz="4" w:space="0" w:color="auto"/>
            </w:tcBorders>
          </w:tcPr>
          <w:p w14:paraId="301C6610" w14:textId="7639BA57" w:rsidR="00680455" w:rsidRPr="00F80A08" w:rsidRDefault="00680455" w:rsidP="00B07D4F">
            <w:pPr>
              <w:jc w:val="both"/>
              <w:rPr>
                <w:sz w:val="18"/>
                <w:szCs w:val="18"/>
              </w:rPr>
            </w:pPr>
            <w:r w:rsidRPr="00F80A08">
              <w:rPr>
                <w:color w:val="000000"/>
                <w:sz w:val="18"/>
                <w:szCs w:val="18"/>
              </w:rPr>
              <w:t xml:space="preserve"> </w:t>
            </w:r>
          </w:p>
        </w:tc>
      </w:tr>
      <w:tr w:rsidR="00680455" w:rsidRPr="006F0B95" w14:paraId="2A59AA18" w14:textId="77777777" w:rsidTr="00A6275B">
        <w:trPr>
          <w:trHeight w:val="149"/>
        </w:trPr>
        <w:tc>
          <w:tcPr>
            <w:tcW w:w="2518" w:type="dxa"/>
            <w:tcBorders>
              <w:left w:val="single" w:sz="4" w:space="0" w:color="auto"/>
            </w:tcBorders>
          </w:tcPr>
          <w:p w14:paraId="0AC36FEC" w14:textId="77777777" w:rsidR="00680455" w:rsidRPr="00F80A08" w:rsidRDefault="00680455" w:rsidP="00B07D4F">
            <w:pPr>
              <w:numPr>
                <w:ilvl w:val="1"/>
                <w:numId w:val="48"/>
              </w:numPr>
              <w:jc w:val="both"/>
              <w:rPr>
                <w:sz w:val="18"/>
                <w:szCs w:val="18"/>
              </w:rPr>
            </w:pPr>
            <w:r w:rsidRPr="00F80A08">
              <w:rPr>
                <w:sz w:val="18"/>
                <w:szCs w:val="18"/>
              </w:rPr>
              <w:t>Тип топлива</w:t>
            </w:r>
            <w:r>
              <w:rPr>
                <w:sz w:val="18"/>
                <w:szCs w:val="18"/>
              </w:rPr>
              <w:t>, объем бака</w:t>
            </w:r>
          </w:p>
        </w:tc>
        <w:tc>
          <w:tcPr>
            <w:tcW w:w="2977" w:type="dxa"/>
            <w:tcBorders>
              <w:right w:val="single" w:sz="4" w:space="0" w:color="auto"/>
            </w:tcBorders>
          </w:tcPr>
          <w:p w14:paraId="06A95CCC" w14:textId="77777777" w:rsidR="00680455" w:rsidRPr="00F80A08" w:rsidRDefault="00680455" w:rsidP="00B07D4F">
            <w:pPr>
              <w:jc w:val="both"/>
              <w:rPr>
                <w:color w:val="000000"/>
                <w:sz w:val="18"/>
                <w:szCs w:val="18"/>
              </w:rPr>
            </w:pPr>
            <w:r w:rsidRPr="00F80A08">
              <w:rPr>
                <w:color w:val="000000"/>
                <w:sz w:val="18"/>
                <w:szCs w:val="18"/>
              </w:rPr>
              <w:t>Бензин, АИ-95</w:t>
            </w:r>
          </w:p>
        </w:tc>
      </w:tr>
      <w:tr w:rsidR="00680455" w:rsidRPr="006F0B95" w14:paraId="27C55C95" w14:textId="77777777" w:rsidTr="00A6275B">
        <w:trPr>
          <w:trHeight w:val="149"/>
        </w:trPr>
        <w:tc>
          <w:tcPr>
            <w:tcW w:w="5495" w:type="dxa"/>
            <w:gridSpan w:val="2"/>
            <w:tcBorders>
              <w:left w:val="single" w:sz="4" w:space="0" w:color="auto"/>
              <w:right w:val="single" w:sz="4" w:space="0" w:color="auto"/>
            </w:tcBorders>
            <w:shd w:val="clear" w:color="auto" w:fill="F2F2F2"/>
          </w:tcPr>
          <w:p w14:paraId="4CDF2619" w14:textId="77777777" w:rsidR="00680455" w:rsidRPr="00F80A08" w:rsidRDefault="00680455" w:rsidP="00B07D4F">
            <w:pPr>
              <w:tabs>
                <w:tab w:val="left" w:pos="4370"/>
              </w:tabs>
              <w:jc w:val="center"/>
              <w:rPr>
                <w:b/>
                <w:bCs/>
                <w:color w:val="767171"/>
                <w:sz w:val="18"/>
                <w:szCs w:val="18"/>
                <w:highlight w:val="yellow"/>
              </w:rPr>
            </w:pPr>
            <w:r w:rsidRPr="00F80A08">
              <w:rPr>
                <w:b/>
                <w:bCs/>
                <w:color w:val="A6A6A6"/>
                <w:sz w:val="18"/>
                <w:szCs w:val="18"/>
              </w:rPr>
              <w:t>2.</w:t>
            </w:r>
            <w:r w:rsidRPr="00F80A08">
              <w:rPr>
                <w:b/>
                <w:bCs/>
                <w:sz w:val="18"/>
                <w:szCs w:val="18"/>
              </w:rPr>
              <w:t xml:space="preserve"> Условия и тарифы</w:t>
            </w:r>
          </w:p>
        </w:tc>
      </w:tr>
      <w:tr w:rsidR="00680455" w:rsidRPr="006F0B95" w14:paraId="72D1623A" w14:textId="77777777" w:rsidTr="00A6275B">
        <w:trPr>
          <w:trHeight w:val="149"/>
        </w:trPr>
        <w:tc>
          <w:tcPr>
            <w:tcW w:w="2518" w:type="dxa"/>
            <w:tcBorders>
              <w:left w:val="single" w:sz="4" w:space="0" w:color="auto"/>
            </w:tcBorders>
          </w:tcPr>
          <w:p w14:paraId="597D8F41" w14:textId="77777777" w:rsidR="00680455" w:rsidRPr="00F80A08" w:rsidRDefault="00680455" w:rsidP="00B07D4F">
            <w:pPr>
              <w:jc w:val="both"/>
              <w:rPr>
                <w:sz w:val="18"/>
                <w:szCs w:val="18"/>
              </w:rPr>
            </w:pPr>
            <w:r w:rsidRPr="00F80A08">
              <w:rPr>
                <w:color w:val="A6A6A6"/>
                <w:sz w:val="18"/>
                <w:szCs w:val="18"/>
              </w:rPr>
              <w:t>2.</w:t>
            </w:r>
            <w:r>
              <w:rPr>
                <w:color w:val="A6A6A6"/>
                <w:sz w:val="18"/>
                <w:szCs w:val="18"/>
              </w:rPr>
              <w:t>1</w:t>
            </w:r>
            <w:r w:rsidRPr="00F80A08">
              <w:rPr>
                <w:sz w:val="18"/>
                <w:szCs w:val="18"/>
              </w:rPr>
              <w:t>. Стоимость ТС</w:t>
            </w:r>
          </w:p>
        </w:tc>
        <w:tc>
          <w:tcPr>
            <w:tcW w:w="2977" w:type="dxa"/>
            <w:tcBorders>
              <w:right w:val="single" w:sz="4" w:space="0" w:color="auto"/>
            </w:tcBorders>
          </w:tcPr>
          <w:p w14:paraId="40ED8342" w14:textId="114A32D9" w:rsidR="00680455" w:rsidRPr="00F80A08" w:rsidRDefault="00680455" w:rsidP="00B07D4F">
            <w:pPr>
              <w:jc w:val="both"/>
              <w:rPr>
                <w:sz w:val="18"/>
                <w:szCs w:val="18"/>
              </w:rPr>
            </w:pPr>
            <w:r w:rsidRPr="00F80A08">
              <w:rPr>
                <w:color w:val="000000"/>
                <w:sz w:val="18"/>
                <w:szCs w:val="18"/>
              </w:rPr>
              <w:t xml:space="preserve"> руб.</w:t>
            </w:r>
          </w:p>
        </w:tc>
      </w:tr>
      <w:tr w:rsidR="00680455" w:rsidRPr="006F0B95" w14:paraId="21291FDA" w14:textId="77777777" w:rsidTr="00A6275B">
        <w:trPr>
          <w:trHeight w:val="149"/>
        </w:trPr>
        <w:tc>
          <w:tcPr>
            <w:tcW w:w="2518" w:type="dxa"/>
            <w:tcBorders>
              <w:left w:val="single" w:sz="4" w:space="0" w:color="auto"/>
            </w:tcBorders>
          </w:tcPr>
          <w:p w14:paraId="65B23072" w14:textId="77777777" w:rsidR="00680455" w:rsidRPr="00F80A08" w:rsidRDefault="00680455" w:rsidP="00B07D4F">
            <w:pPr>
              <w:jc w:val="both"/>
              <w:rPr>
                <w:sz w:val="18"/>
                <w:szCs w:val="18"/>
              </w:rPr>
            </w:pPr>
            <w:r w:rsidRPr="00F80A08">
              <w:rPr>
                <w:color w:val="A6A6A6"/>
                <w:sz w:val="18"/>
                <w:szCs w:val="18"/>
              </w:rPr>
              <w:t>2.</w:t>
            </w:r>
            <w:r>
              <w:rPr>
                <w:color w:val="A6A6A6"/>
                <w:sz w:val="18"/>
                <w:szCs w:val="18"/>
              </w:rPr>
              <w:t>2</w:t>
            </w:r>
            <w:r w:rsidRPr="00F80A08">
              <w:rPr>
                <w:color w:val="A6A6A6"/>
                <w:sz w:val="18"/>
                <w:szCs w:val="18"/>
              </w:rPr>
              <w:t>.</w:t>
            </w:r>
            <w:r w:rsidRPr="00F80A08">
              <w:rPr>
                <w:sz w:val="18"/>
                <w:szCs w:val="18"/>
              </w:rPr>
              <w:t xml:space="preserve"> Начало срока аренды</w:t>
            </w:r>
          </w:p>
        </w:tc>
        <w:tc>
          <w:tcPr>
            <w:tcW w:w="2977" w:type="dxa"/>
            <w:tcBorders>
              <w:right w:val="single" w:sz="4" w:space="0" w:color="auto"/>
            </w:tcBorders>
          </w:tcPr>
          <w:p w14:paraId="7FF97C79" w14:textId="77777777" w:rsidR="00680455" w:rsidRPr="00F80A08" w:rsidRDefault="00680455" w:rsidP="00B07D4F">
            <w:pPr>
              <w:jc w:val="both"/>
              <w:rPr>
                <w:sz w:val="18"/>
                <w:szCs w:val="18"/>
              </w:rPr>
            </w:pPr>
            <w:r w:rsidRPr="00F80A08">
              <w:rPr>
                <w:color w:val="000000"/>
                <w:sz w:val="18"/>
                <w:szCs w:val="18"/>
              </w:rPr>
              <w:t>17.03.2025 г.</w:t>
            </w:r>
          </w:p>
        </w:tc>
      </w:tr>
      <w:tr w:rsidR="00680455" w:rsidRPr="006F0B95" w14:paraId="29E653AD" w14:textId="77777777" w:rsidTr="00A6275B">
        <w:trPr>
          <w:trHeight w:val="149"/>
        </w:trPr>
        <w:tc>
          <w:tcPr>
            <w:tcW w:w="2518" w:type="dxa"/>
            <w:tcBorders>
              <w:left w:val="single" w:sz="4" w:space="0" w:color="auto"/>
            </w:tcBorders>
          </w:tcPr>
          <w:p w14:paraId="41B7A545" w14:textId="77777777" w:rsidR="00680455" w:rsidRPr="00F80A08" w:rsidRDefault="00680455" w:rsidP="00B07D4F">
            <w:pPr>
              <w:jc w:val="both"/>
              <w:rPr>
                <w:sz w:val="18"/>
                <w:szCs w:val="18"/>
              </w:rPr>
            </w:pPr>
            <w:r w:rsidRPr="00F80A08">
              <w:rPr>
                <w:color w:val="A6A6A6"/>
                <w:sz w:val="18"/>
                <w:szCs w:val="18"/>
              </w:rPr>
              <w:t>2.</w:t>
            </w:r>
            <w:r>
              <w:rPr>
                <w:color w:val="A6A6A6"/>
                <w:sz w:val="18"/>
                <w:szCs w:val="18"/>
              </w:rPr>
              <w:t>3</w:t>
            </w:r>
            <w:r w:rsidRPr="00F80A08">
              <w:rPr>
                <w:color w:val="A6A6A6"/>
                <w:sz w:val="18"/>
                <w:szCs w:val="18"/>
              </w:rPr>
              <w:t>.</w:t>
            </w:r>
            <w:r w:rsidRPr="00F80A08">
              <w:rPr>
                <w:sz w:val="18"/>
                <w:szCs w:val="18"/>
              </w:rPr>
              <w:t xml:space="preserve"> Тариф за сутки </w:t>
            </w:r>
          </w:p>
        </w:tc>
        <w:tc>
          <w:tcPr>
            <w:tcW w:w="2977" w:type="dxa"/>
            <w:tcBorders>
              <w:right w:val="single" w:sz="4" w:space="0" w:color="auto"/>
            </w:tcBorders>
          </w:tcPr>
          <w:p w14:paraId="3D4C0EF3" w14:textId="668D6740" w:rsidR="00680455" w:rsidRPr="00F80A08" w:rsidRDefault="00680455" w:rsidP="00B07D4F">
            <w:pPr>
              <w:jc w:val="both"/>
              <w:rPr>
                <w:sz w:val="18"/>
                <w:szCs w:val="18"/>
              </w:rPr>
            </w:pPr>
            <w:r w:rsidRPr="00F80A08">
              <w:rPr>
                <w:color w:val="000000"/>
                <w:sz w:val="18"/>
                <w:szCs w:val="18"/>
              </w:rPr>
              <w:t>.00 руб.</w:t>
            </w:r>
          </w:p>
        </w:tc>
      </w:tr>
      <w:tr w:rsidR="00680455" w:rsidRPr="006F0B95" w14:paraId="312B7CC0" w14:textId="77777777" w:rsidTr="00A6275B">
        <w:trPr>
          <w:trHeight w:val="149"/>
        </w:trPr>
        <w:tc>
          <w:tcPr>
            <w:tcW w:w="2518" w:type="dxa"/>
            <w:tcBorders>
              <w:left w:val="single" w:sz="4" w:space="0" w:color="auto"/>
            </w:tcBorders>
          </w:tcPr>
          <w:p w14:paraId="0424CDB2" w14:textId="77777777" w:rsidR="00680455" w:rsidRPr="00F80A08" w:rsidRDefault="00680455" w:rsidP="00B07D4F">
            <w:pPr>
              <w:jc w:val="both"/>
              <w:rPr>
                <w:sz w:val="18"/>
                <w:szCs w:val="18"/>
              </w:rPr>
            </w:pPr>
            <w:r w:rsidRPr="00F80A08">
              <w:rPr>
                <w:color w:val="A6A6A6"/>
                <w:sz w:val="18"/>
                <w:szCs w:val="18"/>
              </w:rPr>
              <w:t>2.</w:t>
            </w:r>
            <w:r>
              <w:rPr>
                <w:color w:val="A6A6A6"/>
                <w:sz w:val="18"/>
                <w:szCs w:val="18"/>
              </w:rPr>
              <w:t>4</w:t>
            </w:r>
            <w:r w:rsidRPr="00F80A08">
              <w:rPr>
                <w:color w:val="A6A6A6"/>
                <w:sz w:val="18"/>
                <w:szCs w:val="18"/>
              </w:rPr>
              <w:t>.</w:t>
            </w:r>
            <w:r w:rsidRPr="00F80A08">
              <w:rPr>
                <w:sz w:val="18"/>
                <w:szCs w:val="18"/>
              </w:rPr>
              <w:t xml:space="preserve"> Срок аренды</w:t>
            </w:r>
          </w:p>
        </w:tc>
        <w:tc>
          <w:tcPr>
            <w:tcW w:w="2977" w:type="dxa"/>
            <w:tcBorders>
              <w:right w:val="single" w:sz="4" w:space="0" w:color="auto"/>
            </w:tcBorders>
          </w:tcPr>
          <w:p w14:paraId="12F3E1D6" w14:textId="77777777" w:rsidR="00680455" w:rsidRPr="00F80A08" w:rsidRDefault="00680455" w:rsidP="00B07D4F">
            <w:pPr>
              <w:jc w:val="both"/>
              <w:rPr>
                <w:color w:val="000000"/>
                <w:sz w:val="18"/>
                <w:szCs w:val="18"/>
              </w:rPr>
            </w:pPr>
            <w:r w:rsidRPr="00F80A08">
              <w:rPr>
                <w:color w:val="000000"/>
                <w:sz w:val="18"/>
                <w:szCs w:val="18"/>
              </w:rPr>
              <w:t xml:space="preserve">4 </w:t>
            </w:r>
            <w:proofErr w:type="spellStart"/>
            <w:r w:rsidRPr="00F80A08">
              <w:rPr>
                <w:color w:val="000000"/>
                <w:sz w:val="18"/>
                <w:szCs w:val="18"/>
              </w:rPr>
              <w:t>сут</w:t>
            </w:r>
            <w:proofErr w:type="spellEnd"/>
            <w:r w:rsidRPr="00F80A08">
              <w:rPr>
                <w:color w:val="000000"/>
                <w:sz w:val="18"/>
                <w:szCs w:val="18"/>
              </w:rPr>
              <w:t>.</w:t>
            </w:r>
          </w:p>
        </w:tc>
      </w:tr>
      <w:tr w:rsidR="00680455" w:rsidRPr="006F0B95" w14:paraId="4D27A7E4" w14:textId="77777777" w:rsidTr="00A6275B">
        <w:trPr>
          <w:trHeight w:val="149"/>
        </w:trPr>
        <w:tc>
          <w:tcPr>
            <w:tcW w:w="2518" w:type="dxa"/>
            <w:tcBorders>
              <w:left w:val="single" w:sz="4" w:space="0" w:color="auto"/>
            </w:tcBorders>
          </w:tcPr>
          <w:p w14:paraId="6C5D9974" w14:textId="77777777" w:rsidR="00680455" w:rsidRPr="00F80A08" w:rsidRDefault="00680455" w:rsidP="00B07D4F">
            <w:pPr>
              <w:jc w:val="both"/>
              <w:rPr>
                <w:sz w:val="18"/>
                <w:szCs w:val="18"/>
              </w:rPr>
            </w:pPr>
            <w:r w:rsidRPr="00F80A08">
              <w:rPr>
                <w:color w:val="A6A6A6"/>
                <w:sz w:val="18"/>
                <w:szCs w:val="18"/>
              </w:rPr>
              <w:t>2.</w:t>
            </w:r>
            <w:r>
              <w:rPr>
                <w:color w:val="A6A6A6"/>
                <w:sz w:val="18"/>
                <w:szCs w:val="18"/>
              </w:rPr>
              <w:t>5</w:t>
            </w:r>
            <w:r w:rsidRPr="00F80A08">
              <w:rPr>
                <w:color w:val="A6A6A6"/>
                <w:sz w:val="18"/>
                <w:szCs w:val="18"/>
              </w:rPr>
              <w:t>.</w:t>
            </w:r>
            <w:r w:rsidRPr="00F80A08">
              <w:rPr>
                <w:sz w:val="18"/>
                <w:szCs w:val="18"/>
              </w:rPr>
              <w:t xml:space="preserve"> </w:t>
            </w:r>
            <w:proofErr w:type="gramStart"/>
            <w:r w:rsidRPr="00F80A08">
              <w:rPr>
                <w:sz w:val="18"/>
                <w:szCs w:val="18"/>
              </w:rPr>
              <w:t>Пробег &gt;</w:t>
            </w:r>
            <w:proofErr w:type="gramEnd"/>
            <w:r w:rsidRPr="00F80A08">
              <w:rPr>
                <w:sz w:val="18"/>
                <w:szCs w:val="18"/>
              </w:rPr>
              <w:t xml:space="preserve"> 250 км/</w:t>
            </w:r>
            <w:proofErr w:type="spellStart"/>
            <w:r w:rsidRPr="00F80A08">
              <w:rPr>
                <w:sz w:val="18"/>
                <w:szCs w:val="18"/>
              </w:rPr>
              <w:t>сут</w:t>
            </w:r>
            <w:proofErr w:type="spellEnd"/>
            <w:r w:rsidRPr="00F80A08">
              <w:rPr>
                <w:sz w:val="18"/>
                <w:szCs w:val="18"/>
              </w:rPr>
              <w:t>.</w:t>
            </w:r>
          </w:p>
        </w:tc>
        <w:tc>
          <w:tcPr>
            <w:tcW w:w="2977" w:type="dxa"/>
            <w:tcBorders>
              <w:right w:val="single" w:sz="4" w:space="0" w:color="auto"/>
            </w:tcBorders>
          </w:tcPr>
          <w:p w14:paraId="5DD4F0D3" w14:textId="77777777" w:rsidR="00680455" w:rsidRPr="00513D0F" w:rsidRDefault="00887E4E" w:rsidP="00887E4E">
            <w:pPr>
              <w:jc w:val="both"/>
              <w:rPr>
                <w:sz w:val="18"/>
                <w:szCs w:val="18"/>
              </w:rPr>
            </w:pPr>
            <w:r>
              <w:rPr>
                <w:color w:val="000000"/>
                <w:sz w:val="18"/>
                <w:szCs w:val="18"/>
                <w:lang w:val="en-US"/>
              </w:rPr>
              <w:t>10</w:t>
            </w:r>
            <w:r w:rsidR="00513D0F">
              <w:rPr>
                <w:color w:val="000000"/>
                <w:sz w:val="18"/>
                <w:szCs w:val="18"/>
              </w:rPr>
              <w:t xml:space="preserve"> </w:t>
            </w:r>
            <w:proofErr w:type="spellStart"/>
            <w:r w:rsidR="00513D0F">
              <w:rPr>
                <w:color w:val="000000"/>
                <w:sz w:val="18"/>
                <w:szCs w:val="18"/>
              </w:rPr>
              <w:t>руб</w:t>
            </w:r>
            <w:proofErr w:type="spellEnd"/>
            <w:r w:rsidR="00513D0F">
              <w:rPr>
                <w:color w:val="000000"/>
                <w:sz w:val="18"/>
                <w:szCs w:val="18"/>
                <w:lang w:val="en-US"/>
              </w:rPr>
              <w:t>.</w:t>
            </w:r>
          </w:p>
        </w:tc>
      </w:tr>
      <w:tr w:rsidR="00680455" w:rsidRPr="006F0B95" w14:paraId="010D7471" w14:textId="77777777" w:rsidTr="00A6275B">
        <w:trPr>
          <w:trHeight w:val="149"/>
        </w:trPr>
        <w:tc>
          <w:tcPr>
            <w:tcW w:w="2518" w:type="dxa"/>
            <w:tcBorders>
              <w:left w:val="single" w:sz="4" w:space="0" w:color="auto"/>
            </w:tcBorders>
          </w:tcPr>
          <w:p w14:paraId="0560BC7C" w14:textId="77777777" w:rsidR="00680455" w:rsidRPr="00F80A08" w:rsidRDefault="00680455" w:rsidP="00B07D4F">
            <w:pPr>
              <w:jc w:val="both"/>
              <w:rPr>
                <w:sz w:val="18"/>
                <w:szCs w:val="18"/>
              </w:rPr>
            </w:pPr>
            <w:r w:rsidRPr="00F80A08">
              <w:rPr>
                <w:color w:val="A6A6A6"/>
                <w:sz w:val="18"/>
                <w:szCs w:val="18"/>
              </w:rPr>
              <w:t>2.</w:t>
            </w:r>
            <w:r>
              <w:rPr>
                <w:color w:val="A6A6A6"/>
                <w:sz w:val="18"/>
                <w:szCs w:val="18"/>
              </w:rPr>
              <w:t>6</w:t>
            </w:r>
            <w:r w:rsidRPr="00F80A08">
              <w:rPr>
                <w:color w:val="A6A6A6"/>
                <w:sz w:val="18"/>
                <w:szCs w:val="18"/>
              </w:rPr>
              <w:t>.</w:t>
            </w:r>
            <w:r w:rsidRPr="00F80A08">
              <w:rPr>
                <w:sz w:val="18"/>
                <w:szCs w:val="18"/>
              </w:rPr>
              <w:t xml:space="preserve"> </w:t>
            </w:r>
            <w:proofErr w:type="gramStart"/>
            <w:r w:rsidRPr="00F80A08">
              <w:rPr>
                <w:sz w:val="18"/>
                <w:szCs w:val="18"/>
              </w:rPr>
              <w:t>Опоздание &gt;</w:t>
            </w:r>
            <w:proofErr w:type="gramEnd"/>
            <w:r w:rsidRPr="00F80A08">
              <w:rPr>
                <w:sz w:val="18"/>
                <w:szCs w:val="18"/>
              </w:rPr>
              <w:t xml:space="preserve"> 1 часа</w:t>
            </w:r>
          </w:p>
        </w:tc>
        <w:tc>
          <w:tcPr>
            <w:tcW w:w="2977" w:type="dxa"/>
            <w:tcBorders>
              <w:right w:val="single" w:sz="4" w:space="0" w:color="auto"/>
            </w:tcBorders>
          </w:tcPr>
          <w:p w14:paraId="6B2B8EAD" w14:textId="77777777" w:rsidR="00680455" w:rsidRPr="000D079C" w:rsidRDefault="00720B12" w:rsidP="00B07D4F">
            <w:pPr>
              <w:jc w:val="both"/>
              <w:rPr>
                <w:sz w:val="18"/>
                <w:szCs w:val="18"/>
              </w:rPr>
            </w:pPr>
            <w:r>
              <w:rPr>
                <w:sz w:val="18"/>
                <w:szCs w:val="18"/>
              </w:rPr>
              <w:t>400</w:t>
            </w:r>
            <w:r w:rsidR="00680455" w:rsidRPr="00F80A08">
              <w:rPr>
                <w:sz w:val="18"/>
                <w:szCs w:val="18"/>
              </w:rPr>
              <w:t xml:space="preserve"> руб./час</w:t>
            </w:r>
            <w:r w:rsidR="000D079C" w:rsidRPr="00547AE6">
              <w:rPr>
                <w:sz w:val="18"/>
                <w:szCs w:val="18"/>
              </w:rPr>
              <w:t xml:space="preserve"> </w:t>
            </w:r>
          </w:p>
        </w:tc>
      </w:tr>
      <w:tr w:rsidR="00680455" w:rsidRPr="006F0B95" w14:paraId="0668E6DB" w14:textId="77777777" w:rsidTr="00A6275B">
        <w:trPr>
          <w:trHeight w:val="149"/>
        </w:trPr>
        <w:tc>
          <w:tcPr>
            <w:tcW w:w="2518" w:type="dxa"/>
            <w:tcBorders>
              <w:left w:val="single" w:sz="4" w:space="0" w:color="auto"/>
            </w:tcBorders>
          </w:tcPr>
          <w:p w14:paraId="7C38D49C" w14:textId="77777777" w:rsidR="00680455" w:rsidRPr="00F80A08" w:rsidRDefault="00680455" w:rsidP="00B07D4F">
            <w:pPr>
              <w:jc w:val="both"/>
              <w:rPr>
                <w:sz w:val="18"/>
                <w:szCs w:val="18"/>
              </w:rPr>
            </w:pPr>
            <w:r w:rsidRPr="00F80A08">
              <w:rPr>
                <w:color w:val="A6A6A6"/>
                <w:sz w:val="18"/>
                <w:szCs w:val="18"/>
              </w:rPr>
              <w:t>2.</w:t>
            </w:r>
            <w:r>
              <w:rPr>
                <w:color w:val="A6A6A6"/>
                <w:sz w:val="18"/>
                <w:szCs w:val="18"/>
              </w:rPr>
              <w:t>7</w:t>
            </w:r>
            <w:r w:rsidRPr="00F80A08">
              <w:rPr>
                <w:color w:val="A6A6A6"/>
                <w:sz w:val="18"/>
                <w:szCs w:val="18"/>
              </w:rPr>
              <w:t xml:space="preserve">. </w:t>
            </w:r>
            <w:r w:rsidRPr="00F80A08">
              <w:rPr>
                <w:sz w:val="18"/>
                <w:szCs w:val="18"/>
              </w:rPr>
              <w:t>Размер депозита</w:t>
            </w:r>
          </w:p>
        </w:tc>
        <w:tc>
          <w:tcPr>
            <w:tcW w:w="2977" w:type="dxa"/>
            <w:tcBorders>
              <w:right w:val="single" w:sz="4" w:space="0" w:color="auto"/>
            </w:tcBorders>
          </w:tcPr>
          <w:p w14:paraId="2B416268" w14:textId="4B26E08C" w:rsidR="00680455" w:rsidRPr="00D77E26" w:rsidRDefault="00C43233" w:rsidP="00B07D4F">
            <w:pPr>
              <w:jc w:val="both"/>
              <w:rPr>
                <w:color w:val="000000"/>
                <w:sz w:val="18"/>
                <w:szCs w:val="18"/>
                <w:lang w:val="en-US"/>
              </w:rPr>
            </w:pPr>
            <w:proofErr w:type="gramStart"/>
            <w:r>
              <w:rPr>
                <w:color w:val="000000"/>
                <w:sz w:val="18"/>
                <w:szCs w:val="18"/>
              </w:rPr>
              <w:t>20</w:t>
            </w:r>
            <w:r w:rsidR="00FE5631" w:rsidRPr="00547AE6">
              <w:rPr>
                <w:color w:val="000000"/>
                <w:sz w:val="18"/>
                <w:szCs w:val="18"/>
              </w:rPr>
              <w:t>000.00</w:t>
            </w:r>
            <w:r w:rsidR="00D77E26">
              <w:rPr>
                <w:color w:val="000000"/>
                <w:sz w:val="18"/>
                <w:szCs w:val="18"/>
                <w:lang w:val="en-US"/>
              </w:rPr>
              <w:t xml:space="preserve"> </w:t>
            </w:r>
            <w:r w:rsidR="00D77E26" w:rsidRPr="00F80A08">
              <w:rPr>
                <w:color w:val="000000"/>
                <w:sz w:val="18"/>
                <w:szCs w:val="18"/>
              </w:rPr>
              <w:t xml:space="preserve"> руб.</w:t>
            </w:r>
            <w:proofErr w:type="gramEnd"/>
          </w:p>
        </w:tc>
      </w:tr>
      <w:tr w:rsidR="00680455" w:rsidRPr="006F0B95" w14:paraId="6D7A459F" w14:textId="77777777" w:rsidTr="001F3F30">
        <w:trPr>
          <w:trHeight w:val="639"/>
        </w:trPr>
        <w:tc>
          <w:tcPr>
            <w:tcW w:w="2518" w:type="dxa"/>
            <w:tcBorders>
              <w:left w:val="single" w:sz="4" w:space="0" w:color="auto"/>
            </w:tcBorders>
            <w:vAlign w:val="center"/>
          </w:tcPr>
          <w:p w14:paraId="016D2672" w14:textId="77777777" w:rsidR="00680455" w:rsidRPr="00F80A08" w:rsidRDefault="00680455" w:rsidP="001F3F30">
            <w:pPr>
              <w:jc w:val="center"/>
              <w:rPr>
                <w:sz w:val="18"/>
                <w:szCs w:val="18"/>
              </w:rPr>
            </w:pPr>
            <w:r w:rsidRPr="00F80A08">
              <w:rPr>
                <w:color w:val="A6A6A6"/>
                <w:sz w:val="18"/>
                <w:szCs w:val="18"/>
              </w:rPr>
              <w:t>2.</w:t>
            </w:r>
            <w:r>
              <w:rPr>
                <w:color w:val="A6A6A6"/>
                <w:sz w:val="18"/>
                <w:szCs w:val="18"/>
              </w:rPr>
              <w:t>8</w:t>
            </w:r>
            <w:r w:rsidRPr="00F80A08">
              <w:rPr>
                <w:color w:val="A6A6A6"/>
                <w:sz w:val="18"/>
                <w:szCs w:val="18"/>
              </w:rPr>
              <w:t>.</w:t>
            </w:r>
            <w:r>
              <w:rPr>
                <w:sz w:val="18"/>
                <w:szCs w:val="18"/>
              </w:rPr>
              <w:t xml:space="preserve"> </w:t>
            </w:r>
            <w:r w:rsidRPr="00257404">
              <w:rPr>
                <w:sz w:val="17"/>
                <w:szCs w:val="17"/>
              </w:rPr>
              <w:t>Территория эксплуатации</w:t>
            </w:r>
          </w:p>
        </w:tc>
        <w:tc>
          <w:tcPr>
            <w:tcW w:w="2977" w:type="dxa"/>
            <w:tcBorders>
              <w:right w:val="single" w:sz="4" w:space="0" w:color="auto"/>
            </w:tcBorders>
          </w:tcPr>
          <w:p w14:paraId="53689072" w14:textId="77777777" w:rsidR="00680455" w:rsidRPr="00F80A08" w:rsidRDefault="00680455" w:rsidP="00B07D4F">
            <w:pPr>
              <w:jc w:val="both"/>
              <w:rPr>
                <w:color w:val="000000"/>
                <w:sz w:val="18"/>
                <w:szCs w:val="18"/>
              </w:rPr>
            </w:pPr>
            <w:r w:rsidRPr="00D6102B">
              <w:rPr>
                <w:color w:val="000000"/>
                <w:sz w:val="18"/>
                <w:szCs w:val="18"/>
              </w:rPr>
              <w:t>Россия</w:t>
            </w:r>
          </w:p>
        </w:tc>
      </w:tr>
      <w:tr w:rsidR="00D13A4B" w:rsidRPr="006F0B95" w14:paraId="29FA2A61" w14:textId="77777777" w:rsidTr="00A6275B">
        <w:trPr>
          <w:trHeight w:val="149"/>
        </w:trPr>
        <w:tc>
          <w:tcPr>
            <w:tcW w:w="2518" w:type="dxa"/>
            <w:tcBorders>
              <w:left w:val="single" w:sz="4" w:space="0" w:color="auto"/>
            </w:tcBorders>
          </w:tcPr>
          <w:p w14:paraId="06CDD2C3" w14:textId="77777777" w:rsidR="00D13A4B" w:rsidRPr="00F80A08" w:rsidRDefault="00D13A4B" w:rsidP="00B07D4F">
            <w:pPr>
              <w:jc w:val="both"/>
              <w:rPr>
                <w:color w:val="A6A6A6"/>
                <w:sz w:val="18"/>
                <w:szCs w:val="18"/>
              </w:rPr>
            </w:pPr>
            <w:proofErr w:type="gramStart"/>
            <w:r>
              <w:rPr>
                <w:color w:val="A6A6A6"/>
                <w:sz w:val="18"/>
                <w:szCs w:val="18"/>
              </w:rPr>
              <w:t xml:space="preserve">2.9 </w:t>
            </w:r>
            <w:r w:rsidRPr="00547AE6">
              <w:rPr>
                <w:color w:val="A6A6A6"/>
                <w:sz w:val="18"/>
                <w:szCs w:val="18"/>
              </w:rPr>
              <w:t xml:space="preserve"> </w:t>
            </w:r>
            <w:r w:rsidRPr="00D13A4B">
              <w:rPr>
                <w:sz w:val="17"/>
                <w:szCs w:val="17"/>
              </w:rPr>
              <w:t>Стоимость</w:t>
            </w:r>
            <w:proofErr w:type="gramEnd"/>
            <w:r w:rsidRPr="00D13A4B">
              <w:rPr>
                <w:sz w:val="17"/>
                <w:szCs w:val="17"/>
              </w:rPr>
              <w:t xml:space="preserve"> франшизы</w:t>
            </w:r>
          </w:p>
        </w:tc>
        <w:tc>
          <w:tcPr>
            <w:tcW w:w="2977" w:type="dxa"/>
            <w:tcBorders>
              <w:right w:val="single" w:sz="4" w:space="0" w:color="auto"/>
            </w:tcBorders>
          </w:tcPr>
          <w:p w14:paraId="211B28D5" w14:textId="51E65C27" w:rsidR="00D13A4B" w:rsidRPr="00D13A4B" w:rsidRDefault="00087057" w:rsidP="00B07D4F">
            <w:pPr>
              <w:jc w:val="both"/>
              <w:rPr>
                <w:color w:val="000000"/>
                <w:sz w:val="18"/>
                <w:szCs w:val="18"/>
                <w:lang w:val="en-US"/>
              </w:rPr>
            </w:pPr>
            <w:r>
              <w:rPr>
                <w:color w:val="000000"/>
                <w:sz w:val="18"/>
                <w:szCs w:val="18"/>
                <w:lang w:val="en-US"/>
              </w:rPr>
              <w:t>1</w:t>
            </w:r>
            <w:r w:rsidR="00C43233">
              <w:rPr>
                <w:color w:val="000000"/>
                <w:sz w:val="18"/>
                <w:szCs w:val="18"/>
              </w:rPr>
              <w:t>5</w:t>
            </w:r>
            <w:r>
              <w:rPr>
                <w:color w:val="000000"/>
                <w:sz w:val="18"/>
                <w:szCs w:val="18"/>
                <w:lang w:val="en-US"/>
              </w:rPr>
              <w:t xml:space="preserve">0.000 </w:t>
            </w:r>
            <w:proofErr w:type="spellStart"/>
            <w:r>
              <w:rPr>
                <w:color w:val="000000"/>
                <w:sz w:val="18"/>
                <w:szCs w:val="18"/>
                <w:lang w:val="en-US"/>
              </w:rPr>
              <w:t>руб</w:t>
            </w:r>
            <w:proofErr w:type="spellEnd"/>
          </w:p>
        </w:tc>
      </w:tr>
      <w:tr w:rsidR="00680455" w:rsidRPr="006F0B95" w14:paraId="7BEECF67" w14:textId="77777777" w:rsidTr="00D13A4B">
        <w:trPr>
          <w:trHeight w:val="207"/>
        </w:trPr>
        <w:tc>
          <w:tcPr>
            <w:tcW w:w="2518" w:type="dxa"/>
            <w:tcBorders>
              <w:left w:val="single" w:sz="4" w:space="0" w:color="auto"/>
              <w:bottom w:val="single" w:sz="4" w:space="0" w:color="auto"/>
            </w:tcBorders>
          </w:tcPr>
          <w:p w14:paraId="7D388B26" w14:textId="77777777" w:rsidR="00680455" w:rsidRPr="00F80A08" w:rsidRDefault="00D13A4B" w:rsidP="00B07D4F">
            <w:pPr>
              <w:jc w:val="both"/>
              <w:rPr>
                <w:color w:val="A6A6A6"/>
                <w:sz w:val="18"/>
                <w:szCs w:val="18"/>
              </w:rPr>
            </w:pPr>
            <w:r>
              <w:rPr>
                <w:color w:val="A6A6A6"/>
                <w:sz w:val="18"/>
                <w:szCs w:val="18"/>
              </w:rPr>
              <w:t>2.10</w:t>
            </w:r>
            <w:r w:rsidR="00680455">
              <w:rPr>
                <w:color w:val="A6A6A6"/>
                <w:sz w:val="18"/>
                <w:szCs w:val="18"/>
              </w:rPr>
              <w:t xml:space="preserve">. </w:t>
            </w:r>
            <w:r w:rsidR="00680455" w:rsidRPr="00D741D2">
              <w:rPr>
                <w:sz w:val="18"/>
                <w:szCs w:val="18"/>
              </w:rPr>
              <w:t>Программа страхования</w:t>
            </w:r>
          </w:p>
        </w:tc>
        <w:tc>
          <w:tcPr>
            <w:tcW w:w="2977" w:type="dxa"/>
            <w:tcBorders>
              <w:bottom w:val="single" w:sz="4" w:space="0" w:color="auto"/>
              <w:right w:val="single" w:sz="4" w:space="0" w:color="auto"/>
            </w:tcBorders>
          </w:tcPr>
          <w:p w14:paraId="7D3F2EAE" w14:textId="77777777" w:rsidR="00680455" w:rsidRPr="00F80A08" w:rsidRDefault="00680455" w:rsidP="00B07D4F">
            <w:pPr>
              <w:jc w:val="both"/>
              <w:rPr>
                <w:color w:val="000000"/>
                <w:sz w:val="18"/>
                <w:szCs w:val="18"/>
              </w:rPr>
            </w:pPr>
            <w:r>
              <w:rPr>
                <w:color w:val="000000"/>
                <w:sz w:val="18"/>
                <w:szCs w:val="18"/>
              </w:rPr>
              <w:t>Частичная (на весь срок аренды)</w:t>
            </w:r>
          </w:p>
        </w:tc>
      </w:tr>
    </w:tbl>
    <w:p w14:paraId="1397AEE9" w14:textId="77777777" w:rsidR="00680455" w:rsidRPr="000D079C" w:rsidRDefault="00680455" w:rsidP="000D079C">
      <w:pPr>
        <w:pStyle w:val="HTML"/>
        <w:jc w:val="both"/>
        <w:rPr>
          <w:rFonts w:ascii="Times New Roman" w:hAnsi="Times New Roman" w:cs="Times New Roman"/>
          <w:sz w:val="12"/>
          <w:szCs w:val="12"/>
        </w:rPr>
      </w:pPr>
      <w:r w:rsidRPr="002F635C">
        <w:rPr>
          <w:noProof/>
          <w:sz w:val="16"/>
          <w:szCs w:val="16"/>
        </w:rPr>
        <w:t xml:space="preserve"> </w:t>
      </w:r>
    </w:p>
    <w:p w14:paraId="3D1DEA4D" w14:textId="77777777" w:rsidR="00680455" w:rsidRPr="00605670" w:rsidRDefault="00680455" w:rsidP="00680455"/>
    <w:p w14:paraId="3FB254A7" w14:textId="77777777" w:rsidR="00680455" w:rsidRPr="00605670" w:rsidRDefault="00680455" w:rsidP="00680455"/>
    <w:p w14:paraId="37666BDA" w14:textId="77777777" w:rsidR="00680455" w:rsidRPr="00605670" w:rsidRDefault="00680455" w:rsidP="00680455"/>
    <w:p w14:paraId="6F445439" w14:textId="77777777" w:rsidR="00680455" w:rsidRPr="00605670" w:rsidRDefault="00680455" w:rsidP="00680455"/>
    <w:p w14:paraId="2B5FFA3B" w14:textId="77777777" w:rsidR="00680455" w:rsidRPr="00605670" w:rsidRDefault="00680455" w:rsidP="00680455"/>
    <w:p w14:paraId="1C0F7616" w14:textId="77777777" w:rsidR="00680455" w:rsidRPr="00605670" w:rsidRDefault="00680455" w:rsidP="00680455"/>
    <w:p w14:paraId="1831FCDE" w14:textId="77777777" w:rsidR="00680455" w:rsidRPr="00605670" w:rsidRDefault="00680455" w:rsidP="00680455"/>
    <w:p w14:paraId="50BE8014" w14:textId="77777777" w:rsidR="00680455" w:rsidRPr="00605670" w:rsidRDefault="00680455" w:rsidP="00680455"/>
    <w:p w14:paraId="37445848" w14:textId="042E2955" w:rsidR="00680455" w:rsidRPr="00605670" w:rsidRDefault="009E39EB" w:rsidP="00680455">
      <w:r>
        <w:rPr>
          <w:noProof/>
        </w:rPr>
        <mc:AlternateContent>
          <mc:Choice Requires="wps">
            <w:drawing>
              <wp:anchor distT="0" distB="0" distL="114300" distR="114300" simplePos="0" relativeHeight="251658240" behindDoc="0" locked="0" layoutInCell="1" allowOverlap="1" wp14:anchorId="6CBC1107" wp14:editId="721ACC19">
                <wp:simplePos x="0" y="0"/>
                <wp:positionH relativeFrom="column">
                  <wp:posOffset>5250499</wp:posOffset>
                </wp:positionH>
                <wp:positionV relativeFrom="paragraph">
                  <wp:posOffset>122873</wp:posOffset>
                </wp:positionV>
                <wp:extent cx="2757805" cy="26416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5780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F448D4" w14:textId="77777777" w:rsidR="00A6275B" w:rsidRPr="00DE6482" w:rsidRDefault="00A6275B" w:rsidP="00A6275B">
                            <w:pPr>
                              <w:rPr>
                                <w:rFonts w:ascii="Calibri" w:hAnsi="Calibri" w:cs="Calibri"/>
                                <w:color w:val="767171"/>
                                <w:sz w:val="18"/>
                                <w:szCs w:val="18"/>
                              </w:rPr>
                            </w:pPr>
                            <w:r w:rsidRPr="00DE6482">
                              <w:rPr>
                                <w:rFonts w:ascii="Segoe UI Symbol" w:hAnsi="Segoe UI Symbol" w:cs="Segoe UI Symbol"/>
                                <w:color w:val="767171"/>
                                <w:sz w:val="20"/>
                                <w:szCs w:val="20"/>
                              </w:rPr>
                              <w:t>☐</w:t>
                            </w:r>
                            <w:r w:rsidRPr="00DE6482">
                              <w:rPr>
                                <w:color w:val="767171"/>
                                <w:sz w:val="18"/>
                                <w:szCs w:val="18"/>
                              </w:rPr>
                              <w:t xml:space="preserve"> - повреждение </w:t>
                            </w:r>
                            <w:r w:rsidRPr="00DE6482">
                              <w:rPr>
                                <w:rFonts w:ascii="Cambria Math" w:hAnsi="Cambria Math" w:cs="Cambria Math"/>
                                <w:color w:val="767171"/>
                                <w:sz w:val="20"/>
                                <w:szCs w:val="20"/>
                              </w:rPr>
                              <w:t xml:space="preserve">△ - </w:t>
                            </w:r>
                            <w:r w:rsidRPr="00DE6482">
                              <w:rPr>
                                <w:color w:val="767171"/>
                                <w:sz w:val="18"/>
                                <w:szCs w:val="18"/>
                              </w:rPr>
                              <w:t xml:space="preserve">вмятина </w:t>
                            </w:r>
                            <w:r w:rsidRPr="00DE6482">
                              <w:rPr>
                                <w:rFonts w:ascii="MS Gothic" w:eastAsia="MS Gothic" w:hAnsi="MS Gothic" w:cs="MS Gothic" w:hint="eastAsia"/>
                                <w:color w:val="767171"/>
                                <w:sz w:val="14"/>
                                <w:szCs w:val="14"/>
                              </w:rPr>
                              <w:t>◯</w:t>
                            </w:r>
                            <w:r w:rsidRPr="00DE6482">
                              <w:rPr>
                                <w:rFonts w:ascii="Cambria Math" w:hAnsi="Cambria Math" w:cs="Cambria Math"/>
                                <w:color w:val="767171"/>
                                <w:sz w:val="14"/>
                                <w:szCs w:val="14"/>
                              </w:rPr>
                              <w:t xml:space="preserve"> -</w:t>
                            </w:r>
                            <w:r w:rsidRPr="00DE6482">
                              <w:rPr>
                                <w:color w:val="767171"/>
                                <w:sz w:val="18"/>
                                <w:szCs w:val="18"/>
                              </w:rPr>
                              <w:t xml:space="preserve"> царапина</w:t>
                            </w:r>
                            <w:r w:rsidRPr="00DE6482">
                              <w:rPr>
                                <w:color w:val="767171"/>
                                <w:sz w:val="14"/>
                                <w:szCs w:val="14"/>
                              </w:rPr>
                              <w:t xml:space="preserve"> </w:t>
                            </w:r>
                            <w:r w:rsidRPr="00DE6482">
                              <w:rPr>
                                <w:rFonts w:ascii="Segoe UI Symbol" w:hAnsi="Segoe UI Symbol" w:cs="Segoe UI Symbol"/>
                                <w:b/>
                                <w:bCs/>
                                <w:color w:val="767171"/>
                                <w:sz w:val="16"/>
                                <w:szCs w:val="16"/>
                                <w:shd w:val="clear" w:color="auto" w:fill="FFFFFF"/>
                              </w:rPr>
                              <w:t>✕</w:t>
                            </w:r>
                            <w:r w:rsidRPr="00DE6482">
                              <w:rPr>
                                <w:rFonts w:ascii="Calibri" w:hAnsi="Calibri" w:cs="Calibri"/>
                                <w:b/>
                                <w:bCs/>
                                <w:color w:val="767171"/>
                                <w:sz w:val="16"/>
                                <w:szCs w:val="16"/>
                                <w:shd w:val="clear" w:color="auto" w:fill="FFFFFF"/>
                              </w:rPr>
                              <w:t xml:space="preserve"> - </w:t>
                            </w:r>
                            <w:r w:rsidRPr="00DE6482">
                              <w:rPr>
                                <w:color w:val="767171"/>
                                <w:sz w:val="18"/>
                                <w:szCs w:val="18"/>
                              </w:rPr>
                              <w:t>скол</w:t>
                            </w:r>
                          </w:p>
                          <w:p w14:paraId="519AC967" w14:textId="77777777" w:rsidR="00A6275B" w:rsidRDefault="00A6275B" w:rsidP="00A6275B"/>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C1107" id="Rectangle 3" o:spid="_x0000_s1026" style="position:absolute;margin-left:413.45pt;margin-top:9.7pt;width:217.15pt;height:20.8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EzACwIAAPcDAAAOAAAAZHJzL2Uyb0RvYy54bWysU9uO0zAQfUfiHyy/01zoZYmarlZdFSEt&#10;7IqFD3Ac5yIcjxm7TfbvGTtVt8AbIg9WxjM+PufMeHs7DZqdFLoeTMmzRcqZMhLq3rQl//7t8O6G&#10;M+eFqYUGo0r+ohy/3b19sx1toXLoQNcKGYEYV4y25J33tkgSJzs1CLcAqwwlG8BBeAqxTWoUI6EP&#10;OsnTdJ2MgLVFkMo52r2fk3wX8ZtGSf/YNE55pktO3HxcMa5VWJPdVhQtCtv18kxD/AOLQfSGLr1A&#10;3Qsv2BH7v6CGXiI4aPxCwpBA0/RSRQ2kJkv/UPPcCauiFjLH2YtN7v/Byi+nJ2R9XfIVZ0YM1KKv&#10;ZJowrVbsfbBntK6gqmf7hEGgsw8gfzhmYN9RlbpDhLFToiZSWahPfjsQAkdHWTV+hprQxdFDdGpq&#10;cGAI1JHVMg1f3CVH2BTb83Jpj5o8k7SZb1abm5R4Ssrl62W2jv1LRBGwAjmLzn9UMLDwU3IkJRFV&#10;nB6cD9xeS6IW0H196LWOAbbVXiM7CRqVQ/yiHJJ8XaZNKDYQjs2IYSeKDjpnv/xUTWfrKqhfSH4U&#10;SgNIT4WIhTXfUDjS5JXc/TwKVJzpT4Zc/JAtl2FUY7BcbXIK8DpTXWeEkR3QQHvO5t+9n8f7aLFv&#10;O7osixYYuCPnmz7aELoyEztTp+mK7pxfQhjf6zhWvb7X3S8AAAD//wMAUEsDBBQABgAIAAAAIQAQ&#10;edfI4QAAAA4BAAAPAAAAZHJzL2Rvd25yZXYueG1sTI/LTsMwEEX3SPyDNUhsqtZO0jY0xKkQAnYs&#10;KP0AJ54mAT+i2E3D3zNdwfJqju6cW+5na9iEY+i9k5CsBDB0jde9ayUcP1+XD8BCVE4r4x1K+MEA&#10;++r2plSF9hf3gdMhtoxKXCiUhC7GoeA8NB1aFVZ+QEe3kx+tihTHlutRXajcGp4KseVW9Y4+dGrA&#10;5w6b78PZSlikb5t6N71zvjYvGE4Jfh3rhZT3d/PTI7CIc/yD4apP6lCRU+3PTgdmKIs0y4iVsEzy&#10;nGZdGbFd74DVEtJNngGvSv5/RvULAAD//wMAUEsBAi0AFAAGAAgAAAAhALaDOJL+AAAA4QEAABMA&#10;AAAAAAAAAAAAAAAAAAAAAFtDb250ZW50X1R5cGVzXS54bWxQSwECLQAUAAYACAAAACEAOP0h/9YA&#10;AACUAQAACwAAAAAAAAAAAAAAAAAvAQAAX3JlbHMvLnJlbHNQSwECLQAUAAYACAAAACEA/PRMwAsC&#10;AAD3AwAADgAAAAAAAAAAAAAAAAAuAgAAZHJzL2Uyb0RvYy54bWxQSwECLQAUAAYACAAAACEAEHnX&#10;yOEAAAAOAQAADwAAAAAAAAAAAAAAAABlBAAAZHJzL2Rvd25yZXYueG1sUEsFBgAAAAAEAAQA8wAA&#10;AHMFAAAAAA==&#10;" stroked="f">
                <v:textbox style="layout-flow:vertical;mso-layout-flow-alt:bottom-to-top">
                  <w:txbxContent>
                    <w:p w14:paraId="57F448D4" w14:textId="77777777" w:rsidR="00A6275B" w:rsidRPr="00DE6482" w:rsidRDefault="00A6275B" w:rsidP="00A6275B">
                      <w:pPr>
                        <w:rPr>
                          <w:rFonts w:ascii="Calibri" w:hAnsi="Calibri" w:cs="Calibri"/>
                          <w:color w:val="767171"/>
                          <w:sz w:val="18"/>
                          <w:szCs w:val="18"/>
                        </w:rPr>
                      </w:pPr>
                      <w:r w:rsidRPr="00DE6482">
                        <w:rPr>
                          <w:rFonts w:ascii="Segoe UI Symbol" w:hAnsi="Segoe UI Symbol" w:cs="Segoe UI Symbol"/>
                          <w:color w:val="767171"/>
                          <w:sz w:val="20"/>
                          <w:szCs w:val="20"/>
                        </w:rPr>
                        <w:t>☐</w:t>
                      </w:r>
                      <w:r w:rsidRPr="00DE6482">
                        <w:rPr>
                          <w:color w:val="767171"/>
                          <w:sz w:val="18"/>
                          <w:szCs w:val="18"/>
                        </w:rPr>
                        <w:t xml:space="preserve"> - повреждение </w:t>
                      </w:r>
                      <w:r w:rsidRPr="00DE6482">
                        <w:rPr>
                          <w:rFonts w:ascii="Cambria Math" w:hAnsi="Cambria Math" w:cs="Cambria Math"/>
                          <w:color w:val="767171"/>
                          <w:sz w:val="20"/>
                          <w:szCs w:val="20"/>
                        </w:rPr>
                        <w:t xml:space="preserve">△ - </w:t>
                      </w:r>
                      <w:r w:rsidRPr="00DE6482">
                        <w:rPr>
                          <w:color w:val="767171"/>
                          <w:sz w:val="18"/>
                          <w:szCs w:val="18"/>
                        </w:rPr>
                        <w:t xml:space="preserve">вмятина </w:t>
                      </w:r>
                      <w:r w:rsidRPr="00DE6482">
                        <w:rPr>
                          <w:rFonts w:ascii="MS Gothic" w:eastAsia="MS Gothic" w:hAnsi="MS Gothic" w:cs="MS Gothic" w:hint="eastAsia"/>
                          <w:color w:val="767171"/>
                          <w:sz w:val="14"/>
                          <w:szCs w:val="14"/>
                        </w:rPr>
                        <w:t>◯</w:t>
                      </w:r>
                      <w:r w:rsidRPr="00DE6482">
                        <w:rPr>
                          <w:rFonts w:ascii="Cambria Math" w:hAnsi="Cambria Math" w:cs="Cambria Math"/>
                          <w:color w:val="767171"/>
                          <w:sz w:val="14"/>
                          <w:szCs w:val="14"/>
                        </w:rPr>
                        <w:t xml:space="preserve"> -</w:t>
                      </w:r>
                      <w:r w:rsidRPr="00DE6482">
                        <w:rPr>
                          <w:color w:val="767171"/>
                          <w:sz w:val="18"/>
                          <w:szCs w:val="18"/>
                        </w:rPr>
                        <w:t xml:space="preserve"> царапина</w:t>
                      </w:r>
                      <w:r w:rsidRPr="00DE6482">
                        <w:rPr>
                          <w:color w:val="767171"/>
                          <w:sz w:val="14"/>
                          <w:szCs w:val="14"/>
                        </w:rPr>
                        <w:t xml:space="preserve"> </w:t>
                      </w:r>
                      <w:r w:rsidRPr="00DE6482">
                        <w:rPr>
                          <w:rFonts w:ascii="Segoe UI Symbol" w:hAnsi="Segoe UI Symbol" w:cs="Segoe UI Symbol"/>
                          <w:b/>
                          <w:bCs/>
                          <w:color w:val="767171"/>
                          <w:sz w:val="16"/>
                          <w:szCs w:val="16"/>
                          <w:shd w:val="clear" w:color="auto" w:fill="FFFFFF"/>
                        </w:rPr>
                        <w:t>✕</w:t>
                      </w:r>
                      <w:r w:rsidRPr="00DE6482">
                        <w:rPr>
                          <w:rFonts w:ascii="Calibri" w:hAnsi="Calibri" w:cs="Calibri"/>
                          <w:b/>
                          <w:bCs/>
                          <w:color w:val="767171"/>
                          <w:sz w:val="16"/>
                          <w:szCs w:val="16"/>
                          <w:shd w:val="clear" w:color="auto" w:fill="FFFFFF"/>
                        </w:rPr>
                        <w:t xml:space="preserve"> - </w:t>
                      </w:r>
                      <w:r w:rsidRPr="00DE6482">
                        <w:rPr>
                          <w:color w:val="767171"/>
                          <w:sz w:val="18"/>
                          <w:szCs w:val="18"/>
                        </w:rPr>
                        <w:t>скол</w:t>
                      </w:r>
                    </w:p>
                    <w:p w14:paraId="519AC967" w14:textId="77777777" w:rsidR="00A6275B" w:rsidRDefault="00A6275B" w:rsidP="00A6275B"/>
                  </w:txbxContent>
                </v:textbox>
              </v:rect>
            </w:pict>
          </mc:Fallback>
        </mc:AlternateContent>
      </w:r>
    </w:p>
    <w:p w14:paraId="53FB93E7" w14:textId="77777777" w:rsidR="00680455" w:rsidRPr="00605670" w:rsidRDefault="00680455" w:rsidP="00680455"/>
    <w:p w14:paraId="7565E546" w14:textId="77777777" w:rsidR="00680455" w:rsidRPr="00605670" w:rsidRDefault="00680455" w:rsidP="00680455"/>
    <w:p w14:paraId="61199EE5" w14:textId="77777777" w:rsidR="00680455" w:rsidRPr="00605670" w:rsidRDefault="00680455" w:rsidP="00680455"/>
    <w:p w14:paraId="2EF1A9C2" w14:textId="77777777" w:rsidR="00680455" w:rsidRPr="00605670" w:rsidRDefault="00680455" w:rsidP="00680455"/>
    <w:p w14:paraId="080A46E7" w14:textId="77777777" w:rsidR="00680455" w:rsidRPr="00605670" w:rsidRDefault="00680455" w:rsidP="00680455"/>
    <w:p w14:paraId="0D4ED414" w14:textId="77777777" w:rsidR="00680455" w:rsidRPr="00605670" w:rsidRDefault="00680455" w:rsidP="00680455"/>
    <w:p w14:paraId="242AB3AC" w14:textId="77777777" w:rsidR="00680455" w:rsidRPr="00605670" w:rsidRDefault="00680455" w:rsidP="00680455"/>
    <w:p w14:paraId="153B8E00" w14:textId="77777777" w:rsidR="00680455" w:rsidRDefault="00680455" w:rsidP="00680455">
      <w:pPr>
        <w:tabs>
          <w:tab w:val="left" w:pos="4370"/>
        </w:tabs>
      </w:pPr>
      <w:r>
        <w:tab/>
      </w:r>
    </w:p>
    <w:tbl>
      <w:tblPr>
        <w:tblpPr w:leftFromText="180" w:rightFromText="180" w:vertAnchor="text" w:horzAnchor="margin" w:tblpY="1727"/>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A0" w:firstRow="1" w:lastRow="0" w:firstColumn="1" w:lastColumn="0" w:noHBand="0" w:noVBand="0"/>
      </w:tblPr>
      <w:tblGrid>
        <w:gridCol w:w="2720"/>
        <w:gridCol w:w="2728"/>
        <w:gridCol w:w="2722"/>
        <w:gridCol w:w="2732"/>
      </w:tblGrid>
      <w:tr w:rsidR="001F3F30" w14:paraId="4DB773B0" w14:textId="77777777" w:rsidTr="00837385">
        <w:trPr>
          <w:trHeight w:val="250"/>
        </w:trPr>
        <w:tc>
          <w:tcPr>
            <w:tcW w:w="5489" w:type="dxa"/>
            <w:gridSpan w:val="2"/>
            <w:tcBorders>
              <w:top w:val="single" w:sz="4" w:space="0" w:color="auto"/>
              <w:left w:val="single" w:sz="4" w:space="0" w:color="auto"/>
              <w:bottom w:val="single" w:sz="4" w:space="0" w:color="auto"/>
              <w:right w:val="single" w:sz="4" w:space="0" w:color="auto"/>
            </w:tcBorders>
            <w:shd w:val="clear" w:color="auto" w:fill="F2F2F2"/>
          </w:tcPr>
          <w:p w14:paraId="28C3588A" w14:textId="77777777" w:rsidR="001F3F30" w:rsidRPr="00837385" w:rsidRDefault="001F3F30" w:rsidP="00837385">
            <w:pPr>
              <w:tabs>
                <w:tab w:val="left" w:pos="4370"/>
              </w:tabs>
              <w:jc w:val="center"/>
              <w:rPr>
                <w:b/>
                <w:bCs/>
                <w:sz w:val="18"/>
                <w:szCs w:val="18"/>
              </w:rPr>
            </w:pPr>
            <w:r w:rsidRPr="00837385">
              <w:rPr>
                <w:b/>
                <w:bCs/>
                <w:color w:val="A6A6A6"/>
                <w:sz w:val="18"/>
                <w:szCs w:val="18"/>
              </w:rPr>
              <w:t>3.</w:t>
            </w:r>
            <w:r w:rsidRPr="00837385">
              <w:rPr>
                <w:b/>
                <w:bCs/>
                <w:sz w:val="18"/>
                <w:szCs w:val="18"/>
              </w:rPr>
              <w:t xml:space="preserve"> Акт выдачи ТС</w:t>
            </w:r>
          </w:p>
        </w:tc>
        <w:tc>
          <w:tcPr>
            <w:tcW w:w="5491" w:type="dxa"/>
            <w:gridSpan w:val="2"/>
            <w:tcBorders>
              <w:top w:val="single" w:sz="4" w:space="0" w:color="auto"/>
              <w:left w:val="single" w:sz="4" w:space="0" w:color="auto"/>
              <w:bottom w:val="single" w:sz="4" w:space="0" w:color="auto"/>
              <w:right w:val="single" w:sz="4" w:space="0" w:color="auto"/>
            </w:tcBorders>
            <w:shd w:val="clear" w:color="auto" w:fill="F2F2F2"/>
          </w:tcPr>
          <w:p w14:paraId="692864FF" w14:textId="77777777" w:rsidR="001F3F30" w:rsidRPr="00837385" w:rsidRDefault="001F3F30" w:rsidP="00837385">
            <w:pPr>
              <w:tabs>
                <w:tab w:val="left" w:pos="4370"/>
              </w:tabs>
              <w:jc w:val="center"/>
              <w:rPr>
                <w:b/>
                <w:bCs/>
                <w:sz w:val="18"/>
                <w:szCs w:val="18"/>
              </w:rPr>
            </w:pPr>
            <w:r w:rsidRPr="00837385">
              <w:rPr>
                <w:b/>
                <w:bCs/>
                <w:color w:val="A6A6A6"/>
                <w:sz w:val="18"/>
                <w:szCs w:val="18"/>
              </w:rPr>
              <w:t>4.</w:t>
            </w:r>
            <w:r w:rsidRPr="00837385">
              <w:rPr>
                <w:b/>
                <w:bCs/>
                <w:sz w:val="18"/>
                <w:szCs w:val="18"/>
              </w:rPr>
              <w:t xml:space="preserve"> Акт возврата ТС</w:t>
            </w:r>
          </w:p>
        </w:tc>
      </w:tr>
      <w:tr w:rsidR="00837385" w14:paraId="2BF09FF5" w14:textId="77777777" w:rsidTr="00837385">
        <w:trPr>
          <w:trHeight w:val="250"/>
        </w:trPr>
        <w:tc>
          <w:tcPr>
            <w:tcW w:w="2743" w:type="dxa"/>
            <w:tcBorders>
              <w:top w:val="single" w:sz="4" w:space="0" w:color="auto"/>
              <w:left w:val="single" w:sz="4" w:space="0" w:color="auto"/>
            </w:tcBorders>
            <w:shd w:val="clear" w:color="auto" w:fill="auto"/>
          </w:tcPr>
          <w:p w14:paraId="11DDF3BE" w14:textId="77777777" w:rsidR="001F3F30" w:rsidRPr="00837385" w:rsidRDefault="001F3F30" w:rsidP="00837385">
            <w:pPr>
              <w:tabs>
                <w:tab w:val="left" w:pos="4370"/>
              </w:tabs>
              <w:rPr>
                <w:sz w:val="18"/>
                <w:szCs w:val="18"/>
              </w:rPr>
            </w:pPr>
            <w:r w:rsidRPr="00837385">
              <w:rPr>
                <w:color w:val="A6A6A6"/>
                <w:sz w:val="18"/>
                <w:szCs w:val="18"/>
              </w:rPr>
              <w:t>3.1.</w:t>
            </w:r>
            <w:r w:rsidRPr="00837385">
              <w:rPr>
                <w:sz w:val="18"/>
                <w:szCs w:val="18"/>
              </w:rPr>
              <w:t xml:space="preserve"> Место выдачи</w:t>
            </w:r>
          </w:p>
        </w:tc>
        <w:tc>
          <w:tcPr>
            <w:tcW w:w="2746" w:type="dxa"/>
            <w:tcBorders>
              <w:top w:val="single" w:sz="4" w:space="0" w:color="auto"/>
              <w:right w:val="single" w:sz="4" w:space="0" w:color="auto"/>
            </w:tcBorders>
            <w:shd w:val="clear" w:color="auto" w:fill="auto"/>
            <w:vAlign w:val="center"/>
          </w:tcPr>
          <w:p w14:paraId="0ADC7A79" w14:textId="77777777" w:rsidR="001F3F30" w:rsidRPr="00837385" w:rsidRDefault="001F3F30" w:rsidP="00837385">
            <w:pPr>
              <w:tabs>
                <w:tab w:val="left" w:pos="4370"/>
              </w:tabs>
              <w:rPr>
                <w:sz w:val="18"/>
                <w:szCs w:val="18"/>
              </w:rPr>
            </w:pPr>
          </w:p>
        </w:tc>
        <w:tc>
          <w:tcPr>
            <w:tcW w:w="2744" w:type="dxa"/>
            <w:tcBorders>
              <w:top w:val="single" w:sz="4" w:space="0" w:color="auto"/>
              <w:left w:val="single" w:sz="4" w:space="0" w:color="auto"/>
            </w:tcBorders>
            <w:shd w:val="clear" w:color="auto" w:fill="auto"/>
          </w:tcPr>
          <w:p w14:paraId="47531B25" w14:textId="77777777" w:rsidR="001F3F30" w:rsidRPr="00837385" w:rsidRDefault="001F3F30" w:rsidP="00837385">
            <w:pPr>
              <w:tabs>
                <w:tab w:val="left" w:pos="4370"/>
              </w:tabs>
              <w:rPr>
                <w:sz w:val="18"/>
                <w:szCs w:val="18"/>
              </w:rPr>
            </w:pPr>
            <w:r w:rsidRPr="00837385">
              <w:rPr>
                <w:color w:val="A6A6A6"/>
                <w:sz w:val="18"/>
                <w:szCs w:val="18"/>
              </w:rPr>
              <w:t>4.1.</w:t>
            </w:r>
            <w:r w:rsidRPr="00837385">
              <w:rPr>
                <w:sz w:val="18"/>
                <w:szCs w:val="18"/>
              </w:rPr>
              <w:t xml:space="preserve"> Место возврата</w:t>
            </w:r>
          </w:p>
        </w:tc>
        <w:tc>
          <w:tcPr>
            <w:tcW w:w="2747" w:type="dxa"/>
            <w:tcBorders>
              <w:top w:val="single" w:sz="4" w:space="0" w:color="auto"/>
              <w:right w:val="single" w:sz="4" w:space="0" w:color="auto"/>
            </w:tcBorders>
            <w:shd w:val="clear" w:color="auto" w:fill="auto"/>
            <w:vAlign w:val="center"/>
          </w:tcPr>
          <w:p w14:paraId="5A453434" w14:textId="77777777" w:rsidR="001F3F30" w:rsidRPr="00837385" w:rsidRDefault="001F3F30" w:rsidP="00837385">
            <w:pPr>
              <w:tabs>
                <w:tab w:val="left" w:pos="4370"/>
              </w:tabs>
              <w:rPr>
                <w:sz w:val="18"/>
                <w:szCs w:val="18"/>
              </w:rPr>
            </w:pPr>
          </w:p>
        </w:tc>
      </w:tr>
      <w:tr w:rsidR="00837385" w14:paraId="4562E31F" w14:textId="77777777" w:rsidTr="00837385">
        <w:trPr>
          <w:trHeight w:val="250"/>
        </w:trPr>
        <w:tc>
          <w:tcPr>
            <w:tcW w:w="2743" w:type="dxa"/>
            <w:tcBorders>
              <w:left w:val="single" w:sz="4" w:space="0" w:color="auto"/>
            </w:tcBorders>
            <w:shd w:val="clear" w:color="auto" w:fill="auto"/>
          </w:tcPr>
          <w:p w14:paraId="49355784" w14:textId="77777777" w:rsidR="001F3F30" w:rsidRPr="00837385" w:rsidRDefault="001F3F30" w:rsidP="00837385">
            <w:pPr>
              <w:tabs>
                <w:tab w:val="left" w:pos="4370"/>
              </w:tabs>
              <w:rPr>
                <w:sz w:val="18"/>
                <w:szCs w:val="18"/>
              </w:rPr>
            </w:pPr>
            <w:r w:rsidRPr="00837385">
              <w:rPr>
                <w:color w:val="A6A6A6"/>
                <w:sz w:val="18"/>
                <w:szCs w:val="18"/>
              </w:rPr>
              <w:t>3.2.</w:t>
            </w:r>
            <w:r w:rsidRPr="00837385">
              <w:rPr>
                <w:sz w:val="18"/>
                <w:szCs w:val="18"/>
              </w:rPr>
              <w:t xml:space="preserve"> Дата и время выдачи</w:t>
            </w:r>
          </w:p>
        </w:tc>
        <w:tc>
          <w:tcPr>
            <w:tcW w:w="2746" w:type="dxa"/>
            <w:tcBorders>
              <w:right w:val="single" w:sz="4" w:space="0" w:color="auto"/>
            </w:tcBorders>
            <w:shd w:val="clear" w:color="auto" w:fill="auto"/>
          </w:tcPr>
          <w:p w14:paraId="1E6B30CE" w14:textId="77777777" w:rsidR="001F3F30" w:rsidRPr="00837385" w:rsidRDefault="001F3F30" w:rsidP="00837385">
            <w:pPr>
              <w:tabs>
                <w:tab w:val="left" w:pos="4370"/>
              </w:tabs>
              <w:rPr>
                <w:sz w:val="18"/>
                <w:szCs w:val="18"/>
                <w:lang w:val="en-US"/>
              </w:rPr>
            </w:pPr>
          </w:p>
        </w:tc>
        <w:tc>
          <w:tcPr>
            <w:tcW w:w="2744" w:type="dxa"/>
            <w:tcBorders>
              <w:left w:val="single" w:sz="4" w:space="0" w:color="auto"/>
            </w:tcBorders>
            <w:shd w:val="clear" w:color="auto" w:fill="auto"/>
          </w:tcPr>
          <w:p w14:paraId="113C1E1D" w14:textId="77777777" w:rsidR="001F3F30" w:rsidRPr="00837385" w:rsidRDefault="001F3F30" w:rsidP="00837385">
            <w:pPr>
              <w:tabs>
                <w:tab w:val="left" w:pos="4370"/>
              </w:tabs>
              <w:rPr>
                <w:sz w:val="18"/>
                <w:szCs w:val="18"/>
              </w:rPr>
            </w:pPr>
            <w:r w:rsidRPr="00837385">
              <w:rPr>
                <w:color w:val="A6A6A6"/>
                <w:sz w:val="18"/>
                <w:szCs w:val="18"/>
              </w:rPr>
              <w:t xml:space="preserve">4.2. </w:t>
            </w:r>
            <w:r w:rsidRPr="00837385">
              <w:rPr>
                <w:sz w:val="18"/>
                <w:szCs w:val="18"/>
              </w:rPr>
              <w:t>Дата и время возврата</w:t>
            </w:r>
          </w:p>
        </w:tc>
        <w:tc>
          <w:tcPr>
            <w:tcW w:w="2747" w:type="dxa"/>
            <w:tcBorders>
              <w:right w:val="single" w:sz="4" w:space="0" w:color="auto"/>
            </w:tcBorders>
            <w:shd w:val="clear" w:color="auto" w:fill="auto"/>
          </w:tcPr>
          <w:p w14:paraId="4A5BF8C1" w14:textId="77777777" w:rsidR="001F3F30" w:rsidRPr="00837385" w:rsidRDefault="001F3F30" w:rsidP="00837385">
            <w:pPr>
              <w:tabs>
                <w:tab w:val="left" w:pos="4370"/>
              </w:tabs>
              <w:rPr>
                <w:sz w:val="18"/>
                <w:szCs w:val="18"/>
              </w:rPr>
            </w:pPr>
          </w:p>
        </w:tc>
      </w:tr>
      <w:tr w:rsidR="00837385" w14:paraId="64D77C38" w14:textId="77777777" w:rsidTr="00837385">
        <w:trPr>
          <w:trHeight w:val="250"/>
        </w:trPr>
        <w:tc>
          <w:tcPr>
            <w:tcW w:w="2743" w:type="dxa"/>
            <w:tcBorders>
              <w:left w:val="single" w:sz="4" w:space="0" w:color="auto"/>
            </w:tcBorders>
            <w:shd w:val="clear" w:color="auto" w:fill="auto"/>
          </w:tcPr>
          <w:p w14:paraId="7DB00263" w14:textId="77777777" w:rsidR="001F3F30" w:rsidRPr="00837385" w:rsidRDefault="001F3F30" w:rsidP="00837385">
            <w:pPr>
              <w:tabs>
                <w:tab w:val="left" w:pos="4370"/>
              </w:tabs>
              <w:rPr>
                <w:sz w:val="18"/>
                <w:szCs w:val="18"/>
              </w:rPr>
            </w:pPr>
            <w:r w:rsidRPr="00837385">
              <w:rPr>
                <w:color w:val="A6A6A6"/>
                <w:sz w:val="18"/>
                <w:szCs w:val="18"/>
              </w:rPr>
              <w:t>3.3.</w:t>
            </w:r>
            <w:r w:rsidRPr="00837385">
              <w:rPr>
                <w:sz w:val="18"/>
                <w:szCs w:val="18"/>
              </w:rPr>
              <w:t xml:space="preserve"> Показания одометра </w:t>
            </w:r>
          </w:p>
        </w:tc>
        <w:tc>
          <w:tcPr>
            <w:tcW w:w="2746" w:type="dxa"/>
            <w:tcBorders>
              <w:right w:val="single" w:sz="4" w:space="0" w:color="auto"/>
            </w:tcBorders>
            <w:shd w:val="clear" w:color="auto" w:fill="auto"/>
          </w:tcPr>
          <w:p w14:paraId="64587FE8" w14:textId="77777777" w:rsidR="001F3F30" w:rsidRPr="00837385" w:rsidRDefault="001F3F30" w:rsidP="00837385">
            <w:pPr>
              <w:tabs>
                <w:tab w:val="left" w:pos="4370"/>
              </w:tabs>
              <w:jc w:val="right"/>
              <w:rPr>
                <w:sz w:val="18"/>
                <w:szCs w:val="18"/>
              </w:rPr>
            </w:pPr>
          </w:p>
        </w:tc>
        <w:tc>
          <w:tcPr>
            <w:tcW w:w="2744" w:type="dxa"/>
            <w:tcBorders>
              <w:left w:val="single" w:sz="4" w:space="0" w:color="auto"/>
            </w:tcBorders>
            <w:shd w:val="clear" w:color="auto" w:fill="auto"/>
          </w:tcPr>
          <w:p w14:paraId="322FCF82" w14:textId="77777777" w:rsidR="001F3F30" w:rsidRPr="00837385" w:rsidRDefault="001F3F30" w:rsidP="00837385">
            <w:pPr>
              <w:tabs>
                <w:tab w:val="left" w:pos="4370"/>
              </w:tabs>
              <w:rPr>
                <w:sz w:val="18"/>
                <w:szCs w:val="18"/>
              </w:rPr>
            </w:pPr>
            <w:r w:rsidRPr="00837385">
              <w:rPr>
                <w:color w:val="A6A6A6"/>
                <w:sz w:val="18"/>
                <w:szCs w:val="18"/>
              </w:rPr>
              <w:t>4.3.</w:t>
            </w:r>
            <w:r w:rsidRPr="00837385">
              <w:rPr>
                <w:sz w:val="18"/>
                <w:szCs w:val="18"/>
              </w:rPr>
              <w:t xml:space="preserve"> Показания одометра</w:t>
            </w:r>
          </w:p>
        </w:tc>
        <w:tc>
          <w:tcPr>
            <w:tcW w:w="2747" w:type="dxa"/>
            <w:tcBorders>
              <w:right w:val="single" w:sz="4" w:space="0" w:color="auto"/>
            </w:tcBorders>
            <w:shd w:val="clear" w:color="auto" w:fill="auto"/>
          </w:tcPr>
          <w:p w14:paraId="6F387B1A" w14:textId="77777777" w:rsidR="001F3F30" w:rsidRPr="00837385" w:rsidRDefault="001F3F30" w:rsidP="00837385">
            <w:pPr>
              <w:tabs>
                <w:tab w:val="left" w:pos="4370"/>
              </w:tabs>
              <w:jc w:val="right"/>
              <w:rPr>
                <w:sz w:val="18"/>
                <w:szCs w:val="18"/>
              </w:rPr>
            </w:pPr>
          </w:p>
        </w:tc>
      </w:tr>
      <w:tr w:rsidR="00837385" w14:paraId="0D561E8F" w14:textId="77777777" w:rsidTr="00837385">
        <w:trPr>
          <w:trHeight w:val="250"/>
        </w:trPr>
        <w:tc>
          <w:tcPr>
            <w:tcW w:w="2743" w:type="dxa"/>
            <w:tcBorders>
              <w:left w:val="single" w:sz="4" w:space="0" w:color="auto"/>
              <w:bottom w:val="single" w:sz="4" w:space="0" w:color="auto"/>
            </w:tcBorders>
            <w:shd w:val="clear" w:color="auto" w:fill="auto"/>
          </w:tcPr>
          <w:p w14:paraId="39C56036" w14:textId="77777777" w:rsidR="001F3F30" w:rsidRPr="00837385" w:rsidRDefault="001F3F30" w:rsidP="00837385">
            <w:pPr>
              <w:tabs>
                <w:tab w:val="left" w:pos="4370"/>
              </w:tabs>
              <w:rPr>
                <w:sz w:val="18"/>
                <w:szCs w:val="18"/>
              </w:rPr>
            </w:pPr>
            <w:r w:rsidRPr="00837385">
              <w:rPr>
                <w:color w:val="A6A6A6"/>
                <w:sz w:val="18"/>
                <w:szCs w:val="18"/>
              </w:rPr>
              <w:t>3.4.</w:t>
            </w:r>
            <w:r w:rsidRPr="00837385">
              <w:rPr>
                <w:sz w:val="18"/>
                <w:szCs w:val="18"/>
              </w:rPr>
              <w:t xml:space="preserve"> Уровень топлива, запас хода</w:t>
            </w:r>
          </w:p>
        </w:tc>
        <w:tc>
          <w:tcPr>
            <w:tcW w:w="2746" w:type="dxa"/>
            <w:tcBorders>
              <w:bottom w:val="single" w:sz="4" w:space="0" w:color="auto"/>
              <w:right w:val="single" w:sz="4" w:space="0" w:color="auto"/>
            </w:tcBorders>
            <w:shd w:val="clear" w:color="auto" w:fill="auto"/>
          </w:tcPr>
          <w:p w14:paraId="6408D8B9" w14:textId="0D7CC97C" w:rsidR="001F3F30" w:rsidRPr="00837385" w:rsidRDefault="00024EE6" w:rsidP="00837385">
            <w:pPr>
              <w:tabs>
                <w:tab w:val="left" w:pos="4370"/>
              </w:tabs>
              <w:rPr>
                <w:sz w:val="18"/>
                <w:szCs w:val="18"/>
              </w:rPr>
            </w:pPr>
            <w:r>
              <w:rPr>
                <w:noProof/>
                <w:sz w:val="18"/>
                <w:szCs w:val="18"/>
              </w:rPr>
              <w:drawing>
                <wp:inline distT="0" distB="0" distL="0" distR="0" wp14:anchorId="05E6237F" wp14:editId="28BD9EAB">
                  <wp:extent cx="716280" cy="1447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6280" cy="144780"/>
                          </a:xfrm>
                          <a:prstGeom prst="rect">
                            <a:avLst/>
                          </a:prstGeom>
                          <a:noFill/>
                          <a:ln>
                            <a:noFill/>
                          </a:ln>
                        </pic:spPr>
                      </pic:pic>
                    </a:graphicData>
                  </a:graphic>
                </wp:inline>
              </w:drawing>
            </w:r>
          </w:p>
        </w:tc>
        <w:tc>
          <w:tcPr>
            <w:tcW w:w="2744" w:type="dxa"/>
            <w:tcBorders>
              <w:left w:val="single" w:sz="4" w:space="0" w:color="auto"/>
              <w:bottom w:val="single" w:sz="4" w:space="0" w:color="auto"/>
            </w:tcBorders>
            <w:shd w:val="clear" w:color="auto" w:fill="auto"/>
          </w:tcPr>
          <w:p w14:paraId="426F1AA2" w14:textId="77777777" w:rsidR="001F3F30" w:rsidRPr="00837385" w:rsidRDefault="001F3F30" w:rsidP="00837385">
            <w:pPr>
              <w:tabs>
                <w:tab w:val="left" w:pos="4370"/>
              </w:tabs>
              <w:rPr>
                <w:sz w:val="18"/>
                <w:szCs w:val="18"/>
              </w:rPr>
            </w:pPr>
            <w:r w:rsidRPr="00837385">
              <w:rPr>
                <w:color w:val="A6A6A6"/>
                <w:sz w:val="18"/>
                <w:szCs w:val="18"/>
              </w:rPr>
              <w:t>4.4.</w:t>
            </w:r>
            <w:r w:rsidRPr="00837385">
              <w:rPr>
                <w:sz w:val="18"/>
                <w:szCs w:val="18"/>
              </w:rPr>
              <w:t xml:space="preserve"> Уровень топлива, запас хода</w:t>
            </w:r>
          </w:p>
        </w:tc>
        <w:tc>
          <w:tcPr>
            <w:tcW w:w="2747" w:type="dxa"/>
            <w:tcBorders>
              <w:bottom w:val="single" w:sz="4" w:space="0" w:color="auto"/>
              <w:right w:val="single" w:sz="4" w:space="0" w:color="auto"/>
            </w:tcBorders>
            <w:shd w:val="clear" w:color="auto" w:fill="auto"/>
          </w:tcPr>
          <w:p w14:paraId="3B5D8222" w14:textId="169AAE9C" w:rsidR="001F3F30" w:rsidRPr="00837385" w:rsidRDefault="00024EE6" w:rsidP="00837385">
            <w:pPr>
              <w:tabs>
                <w:tab w:val="left" w:pos="4370"/>
              </w:tabs>
              <w:rPr>
                <w:sz w:val="18"/>
                <w:szCs w:val="18"/>
              </w:rPr>
            </w:pPr>
            <w:r>
              <w:rPr>
                <w:noProof/>
                <w:sz w:val="18"/>
                <w:szCs w:val="18"/>
              </w:rPr>
              <w:drawing>
                <wp:inline distT="0" distB="0" distL="0" distR="0" wp14:anchorId="68EC7801" wp14:editId="4C37E00A">
                  <wp:extent cx="853440" cy="1676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3440" cy="167640"/>
                          </a:xfrm>
                          <a:prstGeom prst="rect">
                            <a:avLst/>
                          </a:prstGeom>
                          <a:noFill/>
                          <a:ln>
                            <a:noFill/>
                          </a:ln>
                        </pic:spPr>
                      </pic:pic>
                    </a:graphicData>
                  </a:graphic>
                </wp:inline>
              </w:drawing>
            </w:r>
            <w:r w:rsidR="001F3F30" w:rsidRPr="00837385">
              <w:rPr>
                <w:sz w:val="18"/>
                <w:szCs w:val="18"/>
              </w:rPr>
              <w:t xml:space="preserve">  </w:t>
            </w:r>
          </w:p>
        </w:tc>
      </w:tr>
      <w:tr w:rsidR="00837385" w14:paraId="00370924" w14:textId="77777777" w:rsidTr="00837385">
        <w:trPr>
          <w:trHeight w:val="250"/>
        </w:trPr>
        <w:tc>
          <w:tcPr>
            <w:tcW w:w="2743" w:type="dxa"/>
            <w:tcBorders>
              <w:top w:val="single" w:sz="4" w:space="0" w:color="auto"/>
              <w:left w:val="single" w:sz="4" w:space="0" w:color="auto"/>
              <w:bottom w:val="single" w:sz="4" w:space="0" w:color="auto"/>
              <w:right w:val="single" w:sz="4" w:space="0" w:color="auto"/>
            </w:tcBorders>
            <w:shd w:val="clear" w:color="auto" w:fill="F2F2F2"/>
          </w:tcPr>
          <w:p w14:paraId="3BDEFD03" w14:textId="77777777" w:rsidR="001F3F30" w:rsidRPr="00837385" w:rsidRDefault="001F3F30" w:rsidP="00837385">
            <w:pPr>
              <w:tabs>
                <w:tab w:val="left" w:pos="4370"/>
              </w:tabs>
              <w:jc w:val="center"/>
              <w:rPr>
                <w:b/>
                <w:bCs/>
                <w:sz w:val="18"/>
                <w:szCs w:val="18"/>
              </w:rPr>
            </w:pPr>
            <w:r w:rsidRPr="00837385">
              <w:rPr>
                <w:b/>
                <w:bCs/>
                <w:color w:val="A6A6A6"/>
                <w:sz w:val="18"/>
                <w:szCs w:val="18"/>
              </w:rPr>
              <w:t>3.5.</w:t>
            </w:r>
            <w:r w:rsidRPr="00837385">
              <w:rPr>
                <w:b/>
                <w:bCs/>
                <w:sz w:val="18"/>
                <w:szCs w:val="18"/>
              </w:rPr>
              <w:t xml:space="preserve"> Отметки о чистоте</w:t>
            </w:r>
          </w:p>
        </w:tc>
        <w:tc>
          <w:tcPr>
            <w:tcW w:w="2746" w:type="dxa"/>
            <w:tcBorders>
              <w:top w:val="single" w:sz="4" w:space="0" w:color="auto"/>
              <w:left w:val="single" w:sz="4" w:space="0" w:color="auto"/>
              <w:bottom w:val="single" w:sz="4" w:space="0" w:color="auto"/>
              <w:right w:val="single" w:sz="4" w:space="0" w:color="auto"/>
            </w:tcBorders>
            <w:shd w:val="clear" w:color="auto" w:fill="F2F2F2"/>
          </w:tcPr>
          <w:p w14:paraId="749D243E" w14:textId="77777777" w:rsidR="001F3F30" w:rsidRPr="00837385" w:rsidRDefault="001F3F30" w:rsidP="00837385">
            <w:pPr>
              <w:tabs>
                <w:tab w:val="left" w:pos="4370"/>
              </w:tabs>
              <w:jc w:val="center"/>
              <w:rPr>
                <w:b/>
                <w:bCs/>
                <w:sz w:val="18"/>
                <w:szCs w:val="18"/>
              </w:rPr>
            </w:pPr>
            <w:r w:rsidRPr="00837385">
              <w:rPr>
                <w:b/>
                <w:bCs/>
                <w:color w:val="A6A6A6"/>
                <w:sz w:val="18"/>
                <w:szCs w:val="18"/>
              </w:rPr>
              <w:t>3.6.</w:t>
            </w:r>
            <w:r w:rsidRPr="00837385">
              <w:rPr>
                <w:b/>
                <w:bCs/>
                <w:sz w:val="18"/>
                <w:szCs w:val="18"/>
              </w:rPr>
              <w:t xml:space="preserve"> Арендатору переданы:</w:t>
            </w:r>
          </w:p>
        </w:tc>
        <w:tc>
          <w:tcPr>
            <w:tcW w:w="2744" w:type="dxa"/>
            <w:tcBorders>
              <w:top w:val="single" w:sz="4" w:space="0" w:color="auto"/>
              <w:left w:val="single" w:sz="4" w:space="0" w:color="auto"/>
              <w:bottom w:val="single" w:sz="4" w:space="0" w:color="auto"/>
              <w:right w:val="single" w:sz="4" w:space="0" w:color="auto"/>
            </w:tcBorders>
            <w:shd w:val="clear" w:color="auto" w:fill="F2F2F2"/>
          </w:tcPr>
          <w:p w14:paraId="4B845BA7" w14:textId="77777777" w:rsidR="001F3F30" w:rsidRPr="00837385" w:rsidRDefault="001F3F30" w:rsidP="00837385">
            <w:pPr>
              <w:tabs>
                <w:tab w:val="left" w:pos="4370"/>
              </w:tabs>
              <w:jc w:val="center"/>
              <w:rPr>
                <w:b/>
                <w:bCs/>
                <w:sz w:val="18"/>
                <w:szCs w:val="18"/>
              </w:rPr>
            </w:pPr>
            <w:r w:rsidRPr="00837385">
              <w:rPr>
                <w:b/>
                <w:bCs/>
                <w:color w:val="A6A6A6"/>
                <w:sz w:val="18"/>
                <w:szCs w:val="18"/>
              </w:rPr>
              <w:t>4.5.</w:t>
            </w:r>
            <w:r w:rsidRPr="00837385">
              <w:rPr>
                <w:b/>
                <w:bCs/>
                <w:sz w:val="18"/>
                <w:szCs w:val="18"/>
              </w:rPr>
              <w:t xml:space="preserve"> Отметки о чистоте</w:t>
            </w:r>
          </w:p>
        </w:tc>
        <w:tc>
          <w:tcPr>
            <w:tcW w:w="2747" w:type="dxa"/>
            <w:tcBorders>
              <w:top w:val="single" w:sz="4" w:space="0" w:color="auto"/>
              <w:left w:val="single" w:sz="4" w:space="0" w:color="auto"/>
              <w:bottom w:val="single" w:sz="4" w:space="0" w:color="auto"/>
              <w:right w:val="single" w:sz="4" w:space="0" w:color="auto"/>
            </w:tcBorders>
            <w:shd w:val="clear" w:color="auto" w:fill="F2F2F2"/>
          </w:tcPr>
          <w:p w14:paraId="2FBCFCB2" w14:textId="77777777" w:rsidR="001F3F30" w:rsidRPr="00837385" w:rsidRDefault="001F3F30" w:rsidP="00837385">
            <w:pPr>
              <w:tabs>
                <w:tab w:val="left" w:pos="4370"/>
              </w:tabs>
              <w:jc w:val="center"/>
              <w:rPr>
                <w:b/>
                <w:bCs/>
                <w:sz w:val="18"/>
                <w:szCs w:val="18"/>
              </w:rPr>
            </w:pPr>
            <w:r w:rsidRPr="00837385">
              <w:rPr>
                <w:b/>
                <w:bCs/>
                <w:color w:val="A6A6A6"/>
                <w:sz w:val="18"/>
                <w:szCs w:val="18"/>
              </w:rPr>
              <w:t>4.6.</w:t>
            </w:r>
            <w:r w:rsidRPr="00837385">
              <w:rPr>
                <w:b/>
                <w:bCs/>
                <w:sz w:val="18"/>
                <w:szCs w:val="18"/>
              </w:rPr>
              <w:t xml:space="preserve"> Арендодателю преданы:</w:t>
            </w:r>
          </w:p>
        </w:tc>
      </w:tr>
      <w:tr w:rsidR="00837385" w14:paraId="317D9222" w14:textId="77777777" w:rsidTr="00837385">
        <w:trPr>
          <w:trHeight w:val="376"/>
        </w:trPr>
        <w:tc>
          <w:tcPr>
            <w:tcW w:w="2743" w:type="dxa"/>
            <w:tcBorders>
              <w:top w:val="single" w:sz="4" w:space="0" w:color="auto"/>
              <w:left w:val="single" w:sz="4" w:space="0" w:color="auto"/>
              <w:right w:val="single" w:sz="4" w:space="0" w:color="auto"/>
            </w:tcBorders>
            <w:shd w:val="clear" w:color="auto" w:fill="auto"/>
            <w:vAlign w:val="center"/>
          </w:tcPr>
          <w:p w14:paraId="5A6660B3" w14:textId="77777777" w:rsidR="001F3F30" w:rsidRPr="00837385" w:rsidRDefault="001F3F30" w:rsidP="00837385">
            <w:pPr>
              <w:tabs>
                <w:tab w:val="left" w:pos="4370"/>
              </w:tabs>
              <w:rPr>
                <w:sz w:val="18"/>
                <w:szCs w:val="18"/>
              </w:rPr>
            </w:pPr>
            <w:r w:rsidRPr="00837385">
              <w:rPr>
                <w:sz w:val="18"/>
                <w:szCs w:val="18"/>
              </w:rPr>
              <w:t xml:space="preserve">Кузов            </w:t>
            </w:r>
            <w:proofErr w:type="gramStart"/>
            <w:r w:rsidRPr="00837385">
              <w:rPr>
                <w:sz w:val="18"/>
                <w:szCs w:val="18"/>
              </w:rPr>
              <w:t>Чистый  /</w:t>
            </w:r>
            <w:proofErr w:type="gramEnd"/>
            <w:r w:rsidRPr="00837385">
              <w:rPr>
                <w:sz w:val="18"/>
                <w:szCs w:val="18"/>
              </w:rPr>
              <w:t xml:space="preserve">  Грязный</w:t>
            </w:r>
          </w:p>
        </w:tc>
        <w:tc>
          <w:tcPr>
            <w:tcW w:w="2746" w:type="dxa"/>
            <w:vMerge w:val="restart"/>
            <w:tcBorders>
              <w:top w:val="single" w:sz="4" w:space="0" w:color="auto"/>
              <w:left w:val="single" w:sz="4" w:space="0" w:color="auto"/>
              <w:right w:val="single" w:sz="4" w:space="0" w:color="auto"/>
            </w:tcBorders>
            <w:shd w:val="clear" w:color="auto" w:fill="auto"/>
          </w:tcPr>
          <w:p w14:paraId="24989CD4" w14:textId="77777777" w:rsidR="001F3F30" w:rsidRPr="00837385" w:rsidRDefault="001F3F30" w:rsidP="00837385">
            <w:pPr>
              <w:tabs>
                <w:tab w:val="left" w:pos="4370"/>
              </w:tabs>
              <w:rPr>
                <w:sz w:val="18"/>
                <w:szCs w:val="18"/>
              </w:rPr>
            </w:pPr>
            <w:r w:rsidRPr="00837385">
              <w:rPr>
                <w:sz w:val="16"/>
                <w:szCs w:val="16"/>
              </w:rPr>
              <w:t xml:space="preserve">Запасное колесо, баллонный ключ, домкрат, коврики, коврик багажника, ключ от авто, СТС, полис ОСАГО, установлена резина: </w:t>
            </w:r>
          </w:p>
        </w:tc>
        <w:tc>
          <w:tcPr>
            <w:tcW w:w="2744" w:type="dxa"/>
            <w:tcBorders>
              <w:top w:val="single" w:sz="4" w:space="0" w:color="auto"/>
              <w:left w:val="single" w:sz="4" w:space="0" w:color="auto"/>
              <w:right w:val="single" w:sz="4" w:space="0" w:color="auto"/>
            </w:tcBorders>
            <w:shd w:val="clear" w:color="auto" w:fill="auto"/>
            <w:vAlign w:val="center"/>
          </w:tcPr>
          <w:p w14:paraId="0DC5452A" w14:textId="77777777" w:rsidR="001F3F30" w:rsidRPr="00837385" w:rsidRDefault="001F3F30" w:rsidP="00837385">
            <w:pPr>
              <w:tabs>
                <w:tab w:val="left" w:pos="4370"/>
              </w:tabs>
              <w:jc w:val="center"/>
              <w:rPr>
                <w:sz w:val="18"/>
                <w:szCs w:val="18"/>
              </w:rPr>
            </w:pPr>
            <w:r w:rsidRPr="00837385">
              <w:rPr>
                <w:sz w:val="18"/>
                <w:szCs w:val="18"/>
              </w:rPr>
              <w:t xml:space="preserve">Кузов            </w:t>
            </w:r>
            <w:proofErr w:type="gramStart"/>
            <w:r w:rsidRPr="00837385">
              <w:rPr>
                <w:sz w:val="18"/>
                <w:szCs w:val="18"/>
              </w:rPr>
              <w:t>Чистый  /</w:t>
            </w:r>
            <w:proofErr w:type="gramEnd"/>
            <w:r w:rsidRPr="00837385">
              <w:rPr>
                <w:sz w:val="18"/>
                <w:szCs w:val="18"/>
              </w:rPr>
              <w:t xml:space="preserve">  Грязный</w:t>
            </w:r>
          </w:p>
        </w:tc>
        <w:tc>
          <w:tcPr>
            <w:tcW w:w="2747" w:type="dxa"/>
            <w:vMerge w:val="restart"/>
            <w:tcBorders>
              <w:top w:val="single" w:sz="4" w:space="0" w:color="auto"/>
              <w:left w:val="single" w:sz="4" w:space="0" w:color="auto"/>
              <w:right w:val="single" w:sz="4" w:space="0" w:color="auto"/>
            </w:tcBorders>
            <w:shd w:val="clear" w:color="auto" w:fill="auto"/>
          </w:tcPr>
          <w:p w14:paraId="63FB0F0F" w14:textId="77777777" w:rsidR="001F3F30" w:rsidRPr="00837385" w:rsidRDefault="001F3F30" w:rsidP="00837385">
            <w:pPr>
              <w:tabs>
                <w:tab w:val="left" w:pos="4370"/>
              </w:tabs>
              <w:rPr>
                <w:sz w:val="18"/>
                <w:szCs w:val="18"/>
              </w:rPr>
            </w:pPr>
            <w:r w:rsidRPr="00837385">
              <w:rPr>
                <w:sz w:val="16"/>
                <w:szCs w:val="16"/>
              </w:rPr>
              <w:t xml:space="preserve">Запасное колесо, баллонный ключ, домкрат, коврики, коврик багажника, ключ от авто, СТС, полис ОСАГО, установлена резина: </w:t>
            </w:r>
          </w:p>
        </w:tc>
      </w:tr>
      <w:tr w:rsidR="00837385" w14:paraId="1511904B" w14:textId="77777777" w:rsidTr="00837385">
        <w:trPr>
          <w:trHeight w:val="377"/>
        </w:trPr>
        <w:tc>
          <w:tcPr>
            <w:tcW w:w="2743" w:type="dxa"/>
            <w:tcBorders>
              <w:left w:val="single" w:sz="4" w:space="0" w:color="auto"/>
              <w:right w:val="single" w:sz="4" w:space="0" w:color="auto"/>
            </w:tcBorders>
            <w:shd w:val="clear" w:color="auto" w:fill="auto"/>
            <w:vAlign w:val="center"/>
          </w:tcPr>
          <w:p w14:paraId="395BFA78" w14:textId="77777777" w:rsidR="001F3F30" w:rsidRPr="00837385" w:rsidRDefault="001F3F30" w:rsidP="00837385">
            <w:pPr>
              <w:tabs>
                <w:tab w:val="left" w:pos="4370"/>
              </w:tabs>
              <w:rPr>
                <w:sz w:val="18"/>
                <w:szCs w:val="18"/>
              </w:rPr>
            </w:pPr>
            <w:r w:rsidRPr="00837385">
              <w:rPr>
                <w:sz w:val="18"/>
                <w:szCs w:val="18"/>
              </w:rPr>
              <w:t xml:space="preserve">Салон            </w:t>
            </w:r>
            <w:proofErr w:type="gramStart"/>
            <w:r w:rsidRPr="00837385">
              <w:rPr>
                <w:sz w:val="18"/>
                <w:szCs w:val="18"/>
              </w:rPr>
              <w:t>Чистый  /</w:t>
            </w:r>
            <w:proofErr w:type="gramEnd"/>
            <w:r w:rsidRPr="00837385">
              <w:rPr>
                <w:sz w:val="18"/>
                <w:szCs w:val="18"/>
              </w:rPr>
              <w:t xml:space="preserve">  Грязный</w:t>
            </w:r>
          </w:p>
        </w:tc>
        <w:tc>
          <w:tcPr>
            <w:tcW w:w="2746" w:type="dxa"/>
            <w:vMerge/>
            <w:tcBorders>
              <w:left w:val="single" w:sz="4" w:space="0" w:color="auto"/>
              <w:right w:val="single" w:sz="4" w:space="0" w:color="auto"/>
            </w:tcBorders>
            <w:shd w:val="clear" w:color="auto" w:fill="auto"/>
          </w:tcPr>
          <w:p w14:paraId="18A49873" w14:textId="77777777" w:rsidR="001F3F30" w:rsidRPr="00837385" w:rsidRDefault="001F3F30" w:rsidP="00837385">
            <w:pPr>
              <w:tabs>
                <w:tab w:val="left" w:pos="4370"/>
              </w:tabs>
              <w:rPr>
                <w:sz w:val="18"/>
                <w:szCs w:val="18"/>
              </w:rPr>
            </w:pPr>
          </w:p>
        </w:tc>
        <w:tc>
          <w:tcPr>
            <w:tcW w:w="2744" w:type="dxa"/>
            <w:tcBorders>
              <w:left w:val="single" w:sz="4" w:space="0" w:color="auto"/>
              <w:right w:val="single" w:sz="4" w:space="0" w:color="auto"/>
            </w:tcBorders>
            <w:shd w:val="clear" w:color="auto" w:fill="auto"/>
            <w:vAlign w:val="center"/>
          </w:tcPr>
          <w:p w14:paraId="7D7938DC" w14:textId="77777777" w:rsidR="001F3F30" w:rsidRPr="00837385" w:rsidRDefault="001F3F30" w:rsidP="00837385">
            <w:pPr>
              <w:tabs>
                <w:tab w:val="left" w:pos="4370"/>
              </w:tabs>
              <w:jc w:val="center"/>
              <w:rPr>
                <w:sz w:val="18"/>
                <w:szCs w:val="18"/>
              </w:rPr>
            </w:pPr>
            <w:r w:rsidRPr="00837385">
              <w:rPr>
                <w:sz w:val="18"/>
                <w:szCs w:val="18"/>
              </w:rPr>
              <w:t xml:space="preserve">Салон            </w:t>
            </w:r>
            <w:proofErr w:type="gramStart"/>
            <w:r w:rsidRPr="00837385">
              <w:rPr>
                <w:sz w:val="18"/>
                <w:szCs w:val="18"/>
              </w:rPr>
              <w:t>Чистый  /</w:t>
            </w:r>
            <w:proofErr w:type="gramEnd"/>
            <w:r w:rsidRPr="00837385">
              <w:rPr>
                <w:sz w:val="18"/>
                <w:szCs w:val="18"/>
              </w:rPr>
              <w:t xml:space="preserve">  Грязный</w:t>
            </w:r>
          </w:p>
        </w:tc>
        <w:tc>
          <w:tcPr>
            <w:tcW w:w="2747" w:type="dxa"/>
            <w:vMerge/>
            <w:tcBorders>
              <w:left w:val="single" w:sz="4" w:space="0" w:color="auto"/>
              <w:right w:val="single" w:sz="4" w:space="0" w:color="auto"/>
            </w:tcBorders>
            <w:shd w:val="clear" w:color="auto" w:fill="auto"/>
          </w:tcPr>
          <w:p w14:paraId="2E873BE5" w14:textId="77777777" w:rsidR="001F3F30" w:rsidRPr="00837385" w:rsidRDefault="001F3F30" w:rsidP="00837385">
            <w:pPr>
              <w:tabs>
                <w:tab w:val="left" w:pos="4370"/>
              </w:tabs>
              <w:rPr>
                <w:sz w:val="18"/>
                <w:szCs w:val="18"/>
              </w:rPr>
            </w:pPr>
          </w:p>
        </w:tc>
      </w:tr>
      <w:tr w:rsidR="00837385" w14:paraId="414D3451" w14:textId="77777777" w:rsidTr="00837385">
        <w:trPr>
          <w:trHeight w:val="377"/>
        </w:trPr>
        <w:tc>
          <w:tcPr>
            <w:tcW w:w="2743" w:type="dxa"/>
            <w:tcBorders>
              <w:left w:val="single" w:sz="4" w:space="0" w:color="auto"/>
              <w:bottom w:val="single" w:sz="4" w:space="0" w:color="auto"/>
              <w:right w:val="single" w:sz="4" w:space="0" w:color="auto"/>
            </w:tcBorders>
            <w:shd w:val="clear" w:color="auto" w:fill="auto"/>
            <w:vAlign w:val="center"/>
          </w:tcPr>
          <w:p w14:paraId="5DD94764" w14:textId="77777777" w:rsidR="001F3F30" w:rsidRPr="00837385" w:rsidRDefault="001F3F30" w:rsidP="00837385">
            <w:pPr>
              <w:tabs>
                <w:tab w:val="left" w:pos="4370"/>
              </w:tabs>
              <w:rPr>
                <w:sz w:val="18"/>
                <w:szCs w:val="18"/>
              </w:rPr>
            </w:pPr>
            <w:r w:rsidRPr="00837385">
              <w:rPr>
                <w:sz w:val="18"/>
                <w:szCs w:val="18"/>
              </w:rPr>
              <w:t xml:space="preserve">Багажник      </w:t>
            </w:r>
            <w:proofErr w:type="gramStart"/>
            <w:r w:rsidRPr="00837385">
              <w:rPr>
                <w:sz w:val="18"/>
                <w:szCs w:val="18"/>
              </w:rPr>
              <w:t>Чистый  /</w:t>
            </w:r>
            <w:proofErr w:type="gramEnd"/>
            <w:r w:rsidRPr="00837385">
              <w:rPr>
                <w:sz w:val="18"/>
                <w:szCs w:val="18"/>
              </w:rPr>
              <w:t xml:space="preserve">  Грязный</w:t>
            </w:r>
          </w:p>
        </w:tc>
        <w:tc>
          <w:tcPr>
            <w:tcW w:w="2746" w:type="dxa"/>
            <w:vMerge/>
            <w:tcBorders>
              <w:left w:val="single" w:sz="4" w:space="0" w:color="auto"/>
              <w:bottom w:val="single" w:sz="4" w:space="0" w:color="auto"/>
              <w:right w:val="single" w:sz="4" w:space="0" w:color="auto"/>
            </w:tcBorders>
            <w:shd w:val="clear" w:color="auto" w:fill="auto"/>
          </w:tcPr>
          <w:p w14:paraId="73949F5E" w14:textId="77777777" w:rsidR="001F3F30" w:rsidRPr="00837385" w:rsidRDefault="001F3F30" w:rsidP="00837385">
            <w:pPr>
              <w:tabs>
                <w:tab w:val="left" w:pos="4370"/>
              </w:tabs>
              <w:rPr>
                <w:sz w:val="18"/>
                <w:szCs w:val="18"/>
              </w:rPr>
            </w:pPr>
          </w:p>
        </w:tc>
        <w:tc>
          <w:tcPr>
            <w:tcW w:w="2744" w:type="dxa"/>
            <w:tcBorders>
              <w:left w:val="single" w:sz="4" w:space="0" w:color="auto"/>
              <w:bottom w:val="single" w:sz="4" w:space="0" w:color="auto"/>
              <w:right w:val="single" w:sz="4" w:space="0" w:color="auto"/>
            </w:tcBorders>
            <w:shd w:val="clear" w:color="auto" w:fill="auto"/>
            <w:vAlign w:val="center"/>
          </w:tcPr>
          <w:p w14:paraId="27B2C366" w14:textId="77777777" w:rsidR="001F3F30" w:rsidRPr="00837385" w:rsidRDefault="001F3F30" w:rsidP="00837385">
            <w:pPr>
              <w:tabs>
                <w:tab w:val="left" w:pos="4370"/>
              </w:tabs>
              <w:jc w:val="center"/>
              <w:rPr>
                <w:sz w:val="18"/>
                <w:szCs w:val="18"/>
              </w:rPr>
            </w:pPr>
            <w:r w:rsidRPr="00837385">
              <w:rPr>
                <w:sz w:val="18"/>
                <w:szCs w:val="18"/>
              </w:rPr>
              <w:t xml:space="preserve">Багажник      </w:t>
            </w:r>
            <w:proofErr w:type="gramStart"/>
            <w:r w:rsidRPr="00837385">
              <w:rPr>
                <w:sz w:val="18"/>
                <w:szCs w:val="18"/>
              </w:rPr>
              <w:t>Чистый  /</w:t>
            </w:r>
            <w:proofErr w:type="gramEnd"/>
            <w:r w:rsidRPr="00837385">
              <w:rPr>
                <w:sz w:val="18"/>
                <w:szCs w:val="18"/>
              </w:rPr>
              <w:t xml:space="preserve">  Грязный</w:t>
            </w:r>
          </w:p>
        </w:tc>
        <w:tc>
          <w:tcPr>
            <w:tcW w:w="2747" w:type="dxa"/>
            <w:vMerge/>
            <w:tcBorders>
              <w:left w:val="single" w:sz="4" w:space="0" w:color="auto"/>
              <w:bottom w:val="single" w:sz="4" w:space="0" w:color="auto"/>
              <w:right w:val="single" w:sz="4" w:space="0" w:color="auto"/>
            </w:tcBorders>
            <w:shd w:val="clear" w:color="auto" w:fill="auto"/>
          </w:tcPr>
          <w:p w14:paraId="0FFEE96A" w14:textId="77777777" w:rsidR="001F3F30" w:rsidRPr="00837385" w:rsidRDefault="001F3F30" w:rsidP="00837385">
            <w:pPr>
              <w:tabs>
                <w:tab w:val="left" w:pos="4370"/>
              </w:tabs>
              <w:rPr>
                <w:sz w:val="18"/>
                <w:szCs w:val="18"/>
              </w:rPr>
            </w:pPr>
          </w:p>
        </w:tc>
      </w:tr>
      <w:tr w:rsidR="001F3F30" w14:paraId="3AF0607A" w14:textId="77777777" w:rsidTr="00837385">
        <w:trPr>
          <w:trHeight w:val="250"/>
        </w:trPr>
        <w:tc>
          <w:tcPr>
            <w:tcW w:w="5489" w:type="dxa"/>
            <w:gridSpan w:val="2"/>
            <w:tcBorders>
              <w:top w:val="single" w:sz="4" w:space="0" w:color="auto"/>
              <w:left w:val="single" w:sz="4" w:space="0" w:color="auto"/>
              <w:bottom w:val="single" w:sz="4" w:space="0" w:color="auto"/>
              <w:right w:val="single" w:sz="4" w:space="0" w:color="auto"/>
            </w:tcBorders>
            <w:shd w:val="clear" w:color="auto" w:fill="F2F2F2"/>
          </w:tcPr>
          <w:p w14:paraId="49DCD2BA" w14:textId="77777777" w:rsidR="001F3F30" w:rsidRPr="00837385" w:rsidRDefault="001F3F30" w:rsidP="00837385">
            <w:pPr>
              <w:tabs>
                <w:tab w:val="left" w:pos="4370"/>
              </w:tabs>
              <w:jc w:val="center"/>
              <w:rPr>
                <w:b/>
                <w:bCs/>
                <w:sz w:val="18"/>
                <w:szCs w:val="18"/>
              </w:rPr>
            </w:pPr>
            <w:r w:rsidRPr="00837385">
              <w:rPr>
                <w:b/>
                <w:bCs/>
                <w:color w:val="A6A6A6"/>
                <w:sz w:val="18"/>
                <w:szCs w:val="18"/>
              </w:rPr>
              <w:t xml:space="preserve">3.7. </w:t>
            </w:r>
            <w:r w:rsidRPr="00837385">
              <w:rPr>
                <w:b/>
                <w:bCs/>
                <w:sz w:val="18"/>
                <w:szCs w:val="18"/>
              </w:rPr>
              <w:t>Отметки и замечания ТС на момент выдачи</w:t>
            </w:r>
          </w:p>
        </w:tc>
        <w:tc>
          <w:tcPr>
            <w:tcW w:w="5491" w:type="dxa"/>
            <w:gridSpan w:val="2"/>
            <w:tcBorders>
              <w:top w:val="single" w:sz="4" w:space="0" w:color="auto"/>
              <w:left w:val="single" w:sz="4" w:space="0" w:color="auto"/>
              <w:bottom w:val="single" w:sz="4" w:space="0" w:color="auto"/>
              <w:right w:val="single" w:sz="4" w:space="0" w:color="auto"/>
            </w:tcBorders>
            <w:shd w:val="clear" w:color="auto" w:fill="F2F2F2"/>
          </w:tcPr>
          <w:p w14:paraId="378D1877" w14:textId="77777777" w:rsidR="001F3F30" w:rsidRPr="00837385" w:rsidRDefault="001F3F30" w:rsidP="00837385">
            <w:pPr>
              <w:tabs>
                <w:tab w:val="left" w:pos="4370"/>
              </w:tabs>
              <w:jc w:val="center"/>
              <w:rPr>
                <w:b/>
                <w:bCs/>
                <w:sz w:val="18"/>
                <w:szCs w:val="18"/>
              </w:rPr>
            </w:pPr>
            <w:r w:rsidRPr="00837385">
              <w:rPr>
                <w:b/>
                <w:bCs/>
                <w:color w:val="A6A6A6"/>
                <w:sz w:val="18"/>
                <w:szCs w:val="18"/>
              </w:rPr>
              <w:t>4.7.</w:t>
            </w:r>
            <w:r w:rsidRPr="00837385">
              <w:rPr>
                <w:b/>
                <w:bCs/>
                <w:sz w:val="18"/>
                <w:szCs w:val="18"/>
              </w:rPr>
              <w:t xml:space="preserve"> Отметки о новых повреждениях ТС</w:t>
            </w:r>
          </w:p>
        </w:tc>
      </w:tr>
      <w:tr w:rsidR="001F3F30" w14:paraId="76FFBD1B" w14:textId="77777777" w:rsidTr="00837385">
        <w:trPr>
          <w:trHeight w:val="250"/>
        </w:trPr>
        <w:tc>
          <w:tcPr>
            <w:tcW w:w="5489" w:type="dxa"/>
            <w:gridSpan w:val="2"/>
            <w:tcBorders>
              <w:top w:val="single" w:sz="4" w:space="0" w:color="auto"/>
              <w:left w:val="single" w:sz="4" w:space="0" w:color="auto"/>
              <w:right w:val="single" w:sz="4" w:space="0" w:color="auto"/>
            </w:tcBorders>
            <w:shd w:val="clear" w:color="auto" w:fill="auto"/>
          </w:tcPr>
          <w:p w14:paraId="32B1FA98" w14:textId="77777777" w:rsidR="001F3F30" w:rsidRPr="00837385" w:rsidRDefault="00D77E26" w:rsidP="00837385">
            <w:pPr>
              <w:tabs>
                <w:tab w:val="left" w:pos="4370"/>
              </w:tabs>
              <w:rPr>
                <w:sz w:val="18"/>
                <w:szCs w:val="18"/>
              </w:rPr>
            </w:pPr>
            <w:r w:rsidRPr="00837385">
              <w:rPr>
                <w:sz w:val="18"/>
                <w:szCs w:val="18"/>
              </w:rPr>
              <w:t xml:space="preserve"> </w:t>
            </w:r>
            <w:r w:rsidR="001F3F30" w:rsidRPr="00837385">
              <w:rPr>
                <w:sz w:val="18"/>
                <w:szCs w:val="18"/>
              </w:rPr>
              <w:t xml:space="preserve"> </w:t>
            </w:r>
          </w:p>
        </w:tc>
        <w:tc>
          <w:tcPr>
            <w:tcW w:w="5491" w:type="dxa"/>
            <w:gridSpan w:val="2"/>
            <w:tcBorders>
              <w:top w:val="single" w:sz="4" w:space="0" w:color="auto"/>
              <w:left w:val="single" w:sz="4" w:space="0" w:color="auto"/>
              <w:right w:val="single" w:sz="4" w:space="0" w:color="auto"/>
            </w:tcBorders>
            <w:shd w:val="clear" w:color="auto" w:fill="auto"/>
          </w:tcPr>
          <w:p w14:paraId="70E75DA0" w14:textId="77777777" w:rsidR="001F3F30" w:rsidRPr="00837385" w:rsidRDefault="001F3F30" w:rsidP="00837385">
            <w:pPr>
              <w:tabs>
                <w:tab w:val="left" w:pos="4370"/>
              </w:tabs>
              <w:rPr>
                <w:sz w:val="20"/>
                <w:szCs w:val="20"/>
              </w:rPr>
            </w:pPr>
          </w:p>
        </w:tc>
      </w:tr>
      <w:tr w:rsidR="001F3F30" w14:paraId="56468B48" w14:textId="77777777" w:rsidTr="00837385">
        <w:trPr>
          <w:trHeight w:val="250"/>
        </w:trPr>
        <w:tc>
          <w:tcPr>
            <w:tcW w:w="5489" w:type="dxa"/>
            <w:gridSpan w:val="2"/>
            <w:tcBorders>
              <w:left w:val="single" w:sz="4" w:space="0" w:color="auto"/>
              <w:right w:val="single" w:sz="4" w:space="0" w:color="auto"/>
            </w:tcBorders>
            <w:shd w:val="clear" w:color="auto" w:fill="auto"/>
          </w:tcPr>
          <w:p w14:paraId="4C06A9EC" w14:textId="77777777" w:rsidR="001F3F30" w:rsidRPr="00837385" w:rsidRDefault="001F3F30" w:rsidP="00837385">
            <w:pPr>
              <w:tabs>
                <w:tab w:val="left" w:pos="4370"/>
              </w:tabs>
              <w:rPr>
                <w:sz w:val="20"/>
                <w:szCs w:val="20"/>
              </w:rPr>
            </w:pPr>
            <w:r w:rsidRPr="00837385">
              <w:rPr>
                <w:sz w:val="18"/>
                <w:szCs w:val="18"/>
              </w:rPr>
              <w:t xml:space="preserve">  </w:t>
            </w:r>
          </w:p>
        </w:tc>
        <w:tc>
          <w:tcPr>
            <w:tcW w:w="5491" w:type="dxa"/>
            <w:gridSpan w:val="2"/>
            <w:tcBorders>
              <w:left w:val="single" w:sz="4" w:space="0" w:color="auto"/>
              <w:right w:val="single" w:sz="4" w:space="0" w:color="auto"/>
            </w:tcBorders>
            <w:shd w:val="clear" w:color="auto" w:fill="auto"/>
          </w:tcPr>
          <w:p w14:paraId="36B198FA" w14:textId="77777777" w:rsidR="001F3F30" w:rsidRPr="00837385" w:rsidRDefault="001F3F30" w:rsidP="00837385">
            <w:pPr>
              <w:tabs>
                <w:tab w:val="left" w:pos="4370"/>
              </w:tabs>
              <w:rPr>
                <w:sz w:val="20"/>
                <w:szCs w:val="20"/>
              </w:rPr>
            </w:pPr>
          </w:p>
        </w:tc>
      </w:tr>
      <w:tr w:rsidR="001F3F30" w14:paraId="230BE600" w14:textId="77777777" w:rsidTr="00837385">
        <w:trPr>
          <w:trHeight w:val="250"/>
        </w:trPr>
        <w:tc>
          <w:tcPr>
            <w:tcW w:w="5489" w:type="dxa"/>
            <w:gridSpan w:val="2"/>
            <w:tcBorders>
              <w:left w:val="single" w:sz="4" w:space="0" w:color="auto"/>
              <w:right w:val="single" w:sz="4" w:space="0" w:color="auto"/>
            </w:tcBorders>
            <w:shd w:val="clear" w:color="auto" w:fill="auto"/>
          </w:tcPr>
          <w:p w14:paraId="6B5A288A" w14:textId="77777777" w:rsidR="001F3F30" w:rsidRPr="00837385" w:rsidRDefault="001F3F30" w:rsidP="00837385">
            <w:pPr>
              <w:tabs>
                <w:tab w:val="left" w:pos="4370"/>
              </w:tabs>
              <w:rPr>
                <w:sz w:val="20"/>
                <w:szCs w:val="20"/>
              </w:rPr>
            </w:pPr>
            <w:r w:rsidRPr="00837385">
              <w:rPr>
                <w:sz w:val="18"/>
                <w:szCs w:val="18"/>
              </w:rPr>
              <w:t xml:space="preserve">  </w:t>
            </w:r>
          </w:p>
        </w:tc>
        <w:tc>
          <w:tcPr>
            <w:tcW w:w="5491" w:type="dxa"/>
            <w:gridSpan w:val="2"/>
            <w:tcBorders>
              <w:left w:val="single" w:sz="4" w:space="0" w:color="auto"/>
              <w:right w:val="single" w:sz="4" w:space="0" w:color="auto"/>
            </w:tcBorders>
            <w:shd w:val="clear" w:color="auto" w:fill="auto"/>
          </w:tcPr>
          <w:p w14:paraId="7CD218BC" w14:textId="77777777" w:rsidR="001F3F30" w:rsidRPr="009E39EB" w:rsidRDefault="001F3F30" w:rsidP="00837385">
            <w:pPr>
              <w:tabs>
                <w:tab w:val="left" w:pos="4370"/>
              </w:tabs>
              <w:rPr>
                <w:b/>
                <w:bCs/>
                <w:sz w:val="18"/>
                <w:szCs w:val="18"/>
              </w:rPr>
            </w:pPr>
          </w:p>
        </w:tc>
      </w:tr>
      <w:tr w:rsidR="001F3F30" w14:paraId="55A9600C" w14:textId="77777777" w:rsidTr="00837385">
        <w:trPr>
          <w:trHeight w:val="264"/>
        </w:trPr>
        <w:tc>
          <w:tcPr>
            <w:tcW w:w="5489" w:type="dxa"/>
            <w:gridSpan w:val="2"/>
            <w:tcBorders>
              <w:left w:val="single" w:sz="4" w:space="0" w:color="auto"/>
              <w:right w:val="single" w:sz="4" w:space="0" w:color="auto"/>
            </w:tcBorders>
            <w:shd w:val="clear" w:color="auto" w:fill="auto"/>
          </w:tcPr>
          <w:p w14:paraId="1A8351AA" w14:textId="77777777" w:rsidR="001F3F30" w:rsidRPr="00837385" w:rsidRDefault="001F3F30" w:rsidP="00837385">
            <w:pPr>
              <w:tabs>
                <w:tab w:val="left" w:pos="4370"/>
              </w:tabs>
              <w:rPr>
                <w:sz w:val="20"/>
                <w:szCs w:val="20"/>
              </w:rPr>
            </w:pPr>
            <w:r w:rsidRPr="00837385">
              <w:rPr>
                <w:sz w:val="18"/>
                <w:szCs w:val="18"/>
              </w:rPr>
              <w:t xml:space="preserve">  </w:t>
            </w:r>
          </w:p>
        </w:tc>
        <w:tc>
          <w:tcPr>
            <w:tcW w:w="5491" w:type="dxa"/>
            <w:gridSpan w:val="2"/>
            <w:tcBorders>
              <w:left w:val="single" w:sz="4" w:space="0" w:color="auto"/>
              <w:right w:val="single" w:sz="4" w:space="0" w:color="auto"/>
            </w:tcBorders>
            <w:shd w:val="clear" w:color="auto" w:fill="auto"/>
          </w:tcPr>
          <w:p w14:paraId="3AE09B0F" w14:textId="77777777" w:rsidR="001F3F30" w:rsidRPr="00837385" w:rsidRDefault="001F3F30" w:rsidP="00837385">
            <w:pPr>
              <w:tabs>
                <w:tab w:val="left" w:pos="4370"/>
              </w:tabs>
              <w:rPr>
                <w:sz w:val="20"/>
                <w:szCs w:val="20"/>
              </w:rPr>
            </w:pPr>
          </w:p>
        </w:tc>
      </w:tr>
      <w:tr w:rsidR="001F3F30" w14:paraId="5E299EBD" w14:textId="77777777" w:rsidTr="00837385">
        <w:trPr>
          <w:trHeight w:val="250"/>
        </w:trPr>
        <w:tc>
          <w:tcPr>
            <w:tcW w:w="5489" w:type="dxa"/>
            <w:gridSpan w:val="2"/>
            <w:tcBorders>
              <w:left w:val="single" w:sz="4" w:space="0" w:color="auto"/>
              <w:right w:val="single" w:sz="4" w:space="0" w:color="auto"/>
            </w:tcBorders>
            <w:shd w:val="clear" w:color="auto" w:fill="auto"/>
          </w:tcPr>
          <w:p w14:paraId="5DD67EC7" w14:textId="77777777" w:rsidR="001F3F30" w:rsidRPr="00837385" w:rsidRDefault="001F3F30" w:rsidP="00837385">
            <w:pPr>
              <w:tabs>
                <w:tab w:val="left" w:pos="4370"/>
              </w:tabs>
              <w:rPr>
                <w:sz w:val="20"/>
                <w:szCs w:val="20"/>
              </w:rPr>
            </w:pPr>
            <w:r w:rsidRPr="00837385">
              <w:rPr>
                <w:sz w:val="18"/>
                <w:szCs w:val="18"/>
              </w:rPr>
              <w:t xml:space="preserve">  </w:t>
            </w:r>
          </w:p>
        </w:tc>
        <w:tc>
          <w:tcPr>
            <w:tcW w:w="5491" w:type="dxa"/>
            <w:gridSpan w:val="2"/>
            <w:tcBorders>
              <w:left w:val="single" w:sz="4" w:space="0" w:color="auto"/>
              <w:right w:val="single" w:sz="4" w:space="0" w:color="auto"/>
            </w:tcBorders>
            <w:shd w:val="clear" w:color="auto" w:fill="auto"/>
          </w:tcPr>
          <w:p w14:paraId="08CA9102" w14:textId="77777777" w:rsidR="001F3F30" w:rsidRPr="00837385" w:rsidRDefault="001F3F30" w:rsidP="00837385">
            <w:pPr>
              <w:tabs>
                <w:tab w:val="left" w:pos="4370"/>
              </w:tabs>
              <w:rPr>
                <w:sz w:val="20"/>
                <w:szCs w:val="20"/>
              </w:rPr>
            </w:pPr>
          </w:p>
        </w:tc>
      </w:tr>
      <w:tr w:rsidR="001F3F30" w14:paraId="71A1C67B" w14:textId="77777777" w:rsidTr="00837385">
        <w:trPr>
          <w:trHeight w:val="250"/>
        </w:trPr>
        <w:tc>
          <w:tcPr>
            <w:tcW w:w="5489" w:type="dxa"/>
            <w:gridSpan w:val="2"/>
            <w:tcBorders>
              <w:left w:val="single" w:sz="4" w:space="0" w:color="auto"/>
              <w:right w:val="single" w:sz="4" w:space="0" w:color="auto"/>
            </w:tcBorders>
            <w:shd w:val="clear" w:color="auto" w:fill="auto"/>
          </w:tcPr>
          <w:p w14:paraId="7DBBAE85" w14:textId="77777777" w:rsidR="001F3F30" w:rsidRPr="00837385" w:rsidRDefault="001F3F30" w:rsidP="00837385">
            <w:pPr>
              <w:tabs>
                <w:tab w:val="left" w:pos="4370"/>
              </w:tabs>
              <w:rPr>
                <w:sz w:val="20"/>
                <w:szCs w:val="20"/>
              </w:rPr>
            </w:pPr>
            <w:r w:rsidRPr="00837385">
              <w:rPr>
                <w:sz w:val="18"/>
                <w:szCs w:val="18"/>
              </w:rPr>
              <w:t xml:space="preserve">  </w:t>
            </w:r>
          </w:p>
        </w:tc>
        <w:tc>
          <w:tcPr>
            <w:tcW w:w="5491" w:type="dxa"/>
            <w:gridSpan w:val="2"/>
            <w:tcBorders>
              <w:left w:val="single" w:sz="4" w:space="0" w:color="auto"/>
              <w:right w:val="single" w:sz="4" w:space="0" w:color="auto"/>
            </w:tcBorders>
            <w:shd w:val="clear" w:color="auto" w:fill="auto"/>
          </w:tcPr>
          <w:p w14:paraId="242319CE" w14:textId="77777777" w:rsidR="001F3F30" w:rsidRPr="00837385" w:rsidRDefault="001F3F30" w:rsidP="00837385">
            <w:pPr>
              <w:tabs>
                <w:tab w:val="left" w:pos="4370"/>
              </w:tabs>
              <w:rPr>
                <w:sz w:val="20"/>
                <w:szCs w:val="20"/>
              </w:rPr>
            </w:pPr>
          </w:p>
        </w:tc>
      </w:tr>
      <w:tr w:rsidR="001F3F30" w14:paraId="5C041441" w14:textId="77777777" w:rsidTr="00837385">
        <w:trPr>
          <w:trHeight w:val="250"/>
        </w:trPr>
        <w:tc>
          <w:tcPr>
            <w:tcW w:w="5489" w:type="dxa"/>
            <w:gridSpan w:val="2"/>
            <w:tcBorders>
              <w:left w:val="single" w:sz="4" w:space="0" w:color="auto"/>
              <w:right w:val="single" w:sz="4" w:space="0" w:color="auto"/>
            </w:tcBorders>
            <w:shd w:val="clear" w:color="auto" w:fill="auto"/>
          </w:tcPr>
          <w:p w14:paraId="664843EF" w14:textId="77777777" w:rsidR="001F3F30" w:rsidRPr="00837385" w:rsidRDefault="001F3F30" w:rsidP="00837385">
            <w:pPr>
              <w:tabs>
                <w:tab w:val="left" w:pos="4370"/>
              </w:tabs>
              <w:rPr>
                <w:sz w:val="20"/>
                <w:szCs w:val="20"/>
              </w:rPr>
            </w:pPr>
            <w:r w:rsidRPr="00837385">
              <w:rPr>
                <w:sz w:val="18"/>
                <w:szCs w:val="18"/>
              </w:rPr>
              <w:t xml:space="preserve">  </w:t>
            </w:r>
          </w:p>
        </w:tc>
        <w:tc>
          <w:tcPr>
            <w:tcW w:w="5491" w:type="dxa"/>
            <w:gridSpan w:val="2"/>
            <w:tcBorders>
              <w:left w:val="single" w:sz="4" w:space="0" w:color="auto"/>
              <w:right w:val="single" w:sz="4" w:space="0" w:color="auto"/>
            </w:tcBorders>
            <w:shd w:val="clear" w:color="auto" w:fill="auto"/>
          </w:tcPr>
          <w:p w14:paraId="7D630D59" w14:textId="77777777" w:rsidR="001F3F30" w:rsidRPr="00837385" w:rsidRDefault="001F3F30" w:rsidP="00837385">
            <w:pPr>
              <w:tabs>
                <w:tab w:val="left" w:pos="4370"/>
              </w:tabs>
              <w:rPr>
                <w:sz w:val="20"/>
                <w:szCs w:val="20"/>
              </w:rPr>
            </w:pPr>
          </w:p>
        </w:tc>
      </w:tr>
      <w:tr w:rsidR="001F3F30" w14:paraId="34A421D5" w14:textId="77777777" w:rsidTr="00837385">
        <w:trPr>
          <w:trHeight w:val="250"/>
        </w:trPr>
        <w:tc>
          <w:tcPr>
            <w:tcW w:w="5489" w:type="dxa"/>
            <w:gridSpan w:val="2"/>
            <w:tcBorders>
              <w:left w:val="single" w:sz="4" w:space="0" w:color="auto"/>
              <w:right w:val="single" w:sz="4" w:space="0" w:color="auto"/>
            </w:tcBorders>
            <w:shd w:val="clear" w:color="auto" w:fill="auto"/>
          </w:tcPr>
          <w:p w14:paraId="2389E472" w14:textId="77777777" w:rsidR="001F3F30" w:rsidRPr="00837385" w:rsidRDefault="001F3F30" w:rsidP="00837385">
            <w:pPr>
              <w:tabs>
                <w:tab w:val="left" w:pos="4370"/>
              </w:tabs>
              <w:rPr>
                <w:sz w:val="20"/>
                <w:szCs w:val="20"/>
              </w:rPr>
            </w:pPr>
            <w:r w:rsidRPr="00837385">
              <w:rPr>
                <w:sz w:val="18"/>
                <w:szCs w:val="18"/>
              </w:rPr>
              <w:t xml:space="preserve">  </w:t>
            </w:r>
          </w:p>
        </w:tc>
        <w:tc>
          <w:tcPr>
            <w:tcW w:w="5491" w:type="dxa"/>
            <w:gridSpan w:val="2"/>
            <w:tcBorders>
              <w:left w:val="single" w:sz="4" w:space="0" w:color="auto"/>
              <w:right w:val="single" w:sz="4" w:space="0" w:color="auto"/>
            </w:tcBorders>
            <w:shd w:val="clear" w:color="auto" w:fill="auto"/>
          </w:tcPr>
          <w:p w14:paraId="7C0DB34A" w14:textId="77777777" w:rsidR="001F3F30" w:rsidRPr="00837385" w:rsidRDefault="001F3F30" w:rsidP="00837385">
            <w:pPr>
              <w:tabs>
                <w:tab w:val="left" w:pos="4370"/>
              </w:tabs>
              <w:rPr>
                <w:sz w:val="20"/>
                <w:szCs w:val="20"/>
              </w:rPr>
            </w:pPr>
          </w:p>
        </w:tc>
      </w:tr>
      <w:tr w:rsidR="001F3F30" w14:paraId="7C33160E" w14:textId="77777777" w:rsidTr="00837385">
        <w:trPr>
          <w:trHeight w:val="250"/>
        </w:trPr>
        <w:tc>
          <w:tcPr>
            <w:tcW w:w="5489" w:type="dxa"/>
            <w:gridSpan w:val="2"/>
            <w:tcBorders>
              <w:left w:val="single" w:sz="4" w:space="0" w:color="auto"/>
              <w:right w:val="single" w:sz="4" w:space="0" w:color="auto"/>
            </w:tcBorders>
            <w:shd w:val="clear" w:color="auto" w:fill="auto"/>
          </w:tcPr>
          <w:p w14:paraId="17B2BD47" w14:textId="77777777" w:rsidR="001F3F30" w:rsidRPr="00837385" w:rsidRDefault="001F3F30" w:rsidP="00837385">
            <w:pPr>
              <w:tabs>
                <w:tab w:val="left" w:pos="4370"/>
              </w:tabs>
              <w:rPr>
                <w:sz w:val="20"/>
                <w:szCs w:val="20"/>
              </w:rPr>
            </w:pPr>
            <w:r w:rsidRPr="00837385">
              <w:rPr>
                <w:sz w:val="18"/>
                <w:szCs w:val="18"/>
              </w:rPr>
              <w:t xml:space="preserve"> </w:t>
            </w:r>
          </w:p>
        </w:tc>
        <w:tc>
          <w:tcPr>
            <w:tcW w:w="5491" w:type="dxa"/>
            <w:gridSpan w:val="2"/>
            <w:tcBorders>
              <w:left w:val="single" w:sz="4" w:space="0" w:color="auto"/>
              <w:right w:val="single" w:sz="4" w:space="0" w:color="auto"/>
            </w:tcBorders>
            <w:shd w:val="clear" w:color="auto" w:fill="auto"/>
          </w:tcPr>
          <w:p w14:paraId="3F13F88D" w14:textId="77777777" w:rsidR="001F3F30" w:rsidRPr="00837385" w:rsidRDefault="001F3F30" w:rsidP="00837385">
            <w:pPr>
              <w:tabs>
                <w:tab w:val="left" w:pos="4370"/>
              </w:tabs>
              <w:rPr>
                <w:sz w:val="20"/>
                <w:szCs w:val="20"/>
              </w:rPr>
            </w:pPr>
          </w:p>
        </w:tc>
      </w:tr>
      <w:tr w:rsidR="001F3F30" w14:paraId="243362C4" w14:textId="77777777" w:rsidTr="00837385">
        <w:trPr>
          <w:trHeight w:val="264"/>
        </w:trPr>
        <w:tc>
          <w:tcPr>
            <w:tcW w:w="5489" w:type="dxa"/>
            <w:gridSpan w:val="2"/>
            <w:tcBorders>
              <w:left w:val="single" w:sz="4" w:space="0" w:color="auto"/>
              <w:right w:val="single" w:sz="4" w:space="0" w:color="auto"/>
            </w:tcBorders>
            <w:shd w:val="clear" w:color="auto" w:fill="auto"/>
          </w:tcPr>
          <w:p w14:paraId="4EE21950" w14:textId="77777777" w:rsidR="001F3F30" w:rsidRPr="00837385" w:rsidRDefault="001F3F30" w:rsidP="00837385">
            <w:pPr>
              <w:tabs>
                <w:tab w:val="left" w:pos="4370"/>
              </w:tabs>
              <w:rPr>
                <w:sz w:val="20"/>
                <w:szCs w:val="20"/>
              </w:rPr>
            </w:pPr>
            <w:r w:rsidRPr="00837385">
              <w:rPr>
                <w:sz w:val="18"/>
                <w:szCs w:val="18"/>
              </w:rPr>
              <w:t xml:space="preserve"> </w:t>
            </w:r>
          </w:p>
        </w:tc>
        <w:tc>
          <w:tcPr>
            <w:tcW w:w="5491" w:type="dxa"/>
            <w:gridSpan w:val="2"/>
            <w:tcBorders>
              <w:left w:val="single" w:sz="4" w:space="0" w:color="auto"/>
              <w:right w:val="single" w:sz="4" w:space="0" w:color="auto"/>
            </w:tcBorders>
            <w:shd w:val="clear" w:color="auto" w:fill="auto"/>
          </w:tcPr>
          <w:p w14:paraId="52F1E036" w14:textId="77777777" w:rsidR="001F3F30" w:rsidRPr="00837385" w:rsidRDefault="001F3F30" w:rsidP="00837385">
            <w:pPr>
              <w:tabs>
                <w:tab w:val="left" w:pos="4370"/>
              </w:tabs>
              <w:rPr>
                <w:sz w:val="20"/>
                <w:szCs w:val="20"/>
              </w:rPr>
            </w:pPr>
          </w:p>
        </w:tc>
      </w:tr>
      <w:tr w:rsidR="001F3F30" w14:paraId="3C1C99BA" w14:textId="77777777" w:rsidTr="00837385">
        <w:trPr>
          <w:trHeight w:val="250"/>
        </w:trPr>
        <w:tc>
          <w:tcPr>
            <w:tcW w:w="5489" w:type="dxa"/>
            <w:gridSpan w:val="2"/>
            <w:tcBorders>
              <w:left w:val="single" w:sz="4" w:space="0" w:color="auto"/>
              <w:right w:val="single" w:sz="4" w:space="0" w:color="auto"/>
            </w:tcBorders>
            <w:shd w:val="clear" w:color="auto" w:fill="auto"/>
          </w:tcPr>
          <w:p w14:paraId="6260C94D" w14:textId="77777777" w:rsidR="001F3F30" w:rsidRPr="00837385" w:rsidRDefault="001F3F30" w:rsidP="00837385">
            <w:pPr>
              <w:tabs>
                <w:tab w:val="left" w:pos="4370"/>
              </w:tabs>
              <w:rPr>
                <w:sz w:val="20"/>
                <w:szCs w:val="20"/>
              </w:rPr>
            </w:pPr>
            <w:r w:rsidRPr="00837385">
              <w:rPr>
                <w:sz w:val="18"/>
                <w:szCs w:val="18"/>
              </w:rPr>
              <w:t xml:space="preserve">  </w:t>
            </w:r>
          </w:p>
        </w:tc>
        <w:tc>
          <w:tcPr>
            <w:tcW w:w="5491" w:type="dxa"/>
            <w:gridSpan w:val="2"/>
            <w:tcBorders>
              <w:left w:val="single" w:sz="4" w:space="0" w:color="auto"/>
              <w:right w:val="single" w:sz="4" w:space="0" w:color="auto"/>
            </w:tcBorders>
            <w:shd w:val="clear" w:color="auto" w:fill="auto"/>
          </w:tcPr>
          <w:p w14:paraId="36176F7B" w14:textId="77777777" w:rsidR="001F3F30" w:rsidRPr="00837385" w:rsidRDefault="001F3F30" w:rsidP="00837385">
            <w:pPr>
              <w:tabs>
                <w:tab w:val="left" w:pos="4370"/>
              </w:tabs>
              <w:rPr>
                <w:sz w:val="20"/>
                <w:szCs w:val="20"/>
              </w:rPr>
            </w:pPr>
          </w:p>
        </w:tc>
      </w:tr>
      <w:tr w:rsidR="001F3F30" w14:paraId="0487705B" w14:textId="77777777" w:rsidTr="00837385">
        <w:trPr>
          <w:trHeight w:val="250"/>
        </w:trPr>
        <w:tc>
          <w:tcPr>
            <w:tcW w:w="5489" w:type="dxa"/>
            <w:gridSpan w:val="2"/>
            <w:tcBorders>
              <w:left w:val="single" w:sz="4" w:space="0" w:color="auto"/>
              <w:bottom w:val="single" w:sz="4" w:space="0" w:color="auto"/>
              <w:right w:val="single" w:sz="4" w:space="0" w:color="auto"/>
            </w:tcBorders>
            <w:shd w:val="clear" w:color="auto" w:fill="auto"/>
          </w:tcPr>
          <w:p w14:paraId="30423875" w14:textId="77777777" w:rsidR="001F3F30" w:rsidRPr="00837385" w:rsidRDefault="001F3F30" w:rsidP="00837385">
            <w:pPr>
              <w:tabs>
                <w:tab w:val="left" w:pos="4370"/>
              </w:tabs>
              <w:rPr>
                <w:sz w:val="20"/>
                <w:szCs w:val="20"/>
              </w:rPr>
            </w:pPr>
            <w:r w:rsidRPr="00837385">
              <w:rPr>
                <w:sz w:val="18"/>
                <w:szCs w:val="18"/>
              </w:rPr>
              <w:t xml:space="preserve">  </w:t>
            </w:r>
          </w:p>
        </w:tc>
        <w:tc>
          <w:tcPr>
            <w:tcW w:w="5491" w:type="dxa"/>
            <w:gridSpan w:val="2"/>
            <w:tcBorders>
              <w:left w:val="single" w:sz="4" w:space="0" w:color="auto"/>
              <w:bottom w:val="single" w:sz="4" w:space="0" w:color="auto"/>
              <w:right w:val="single" w:sz="4" w:space="0" w:color="auto"/>
            </w:tcBorders>
            <w:shd w:val="clear" w:color="auto" w:fill="auto"/>
          </w:tcPr>
          <w:p w14:paraId="777CA9B5" w14:textId="77777777" w:rsidR="001F3F30" w:rsidRPr="00837385" w:rsidRDefault="001F3F30" w:rsidP="00837385">
            <w:pPr>
              <w:tabs>
                <w:tab w:val="left" w:pos="4370"/>
              </w:tabs>
              <w:rPr>
                <w:sz w:val="20"/>
                <w:szCs w:val="20"/>
              </w:rPr>
            </w:pPr>
          </w:p>
        </w:tc>
      </w:tr>
      <w:tr w:rsidR="001F3F30" w14:paraId="53A714A0" w14:textId="77777777" w:rsidTr="00837385">
        <w:trPr>
          <w:trHeight w:val="250"/>
        </w:trPr>
        <w:tc>
          <w:tcPr>
            <w:tcW w:w="54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EE003D" w14:textId="77777777" w:rsidR="001F3F30" w:rsidRPr="00837385" w:rsidRDefault="001F3F30" w:rsidP="00837385">
            <w:pPr>
              <w:tabs>
                <w:tab w:val="left" w:pos="4370"/>
              </w:tabs>
              <w:jc w:val="center"/>
              <w:rPr>
                <w:sz w:val="20"/>
                <w:szCs w:val="20"/>
              </w:rPr>
            </w:pPr>
          </w:p>
        </w:tc>
        <w:tc>
          <w:tcPr>
            <w:tcW w:w="5491" w:type="dxa"/>
            <w:gridSpan w:val="2"/>
            <w:tcBorders>
              <w:top w:val="single" w:sz="4" w:space="0" w:color="auto"/>
              <w:left w:val="single" w:sz="4" w:space="0" w:color="auto"/>
              <w:bottom w:val="single" w:sz="4" w:space="0" w:color="auto"/>
              <w:right w:val="single" w:sz="4" w:space="0" w:color="auto"/>
            </w:tcBorders>
            <w:shd w:val="clear" w:color="auto" w:fill="auto"/>
          </w:tcPr>
          <w:p w14:paraId="778C124D" w14:textId="77777777" w:rsidR="001F3F30" w:rsidRPr="00837385" w:rsidRDefault="001F3F30" w:rsidP="00837385">
            <w:pPr>
              <w:tabs>
                <w:tab w:val="left" w:pos="4370"/>
              </w:tabs>
              <w:rPr>
                <w:sz w:val="20"/>
                <w:szCs w:val="20"/>
              </w:rPr>
            </w:pPr>
          </w:p>
        </w:tc>
      </w:tr>
      <w:tr w:rsidR="001F3F30" w14:paraId="3F5B1396" w14:textId="77777777" w:rsidTr="00837385">
        <w:trPr>
          <w:trHeight w:val="264"/>
        </w:trPr>
        <w:tc>
          <w:tcPr>
            <w:tcW w:w="5489" w:type="dxa"/>
            <w:gridSpan w:val="2"/>
            <w:tcBorders>
              <w:top w:val="single" w:sz="4" w:space="0" w:color="auto"/>
              <w:left w:val="nil"/>
              <w:bottom w:val="nil"/>
              <w:right w:val="nil"/>
            </w:tcBorders>
            <w:shd w:val="clear" w:color="auto" w:fill="auto"/>
          </w:tcPr>
          <w:p w14:paraId="4BCF1351" w14:textId="77777777" w:rsidR="001F3F30" w:rsidRPr="00837385" w:rsidRDefault="001F3F30" w:rsidP="00837385">
            <w:pPr>
              <w:tabs>
                <w:tab w:val="left" w:pos="4370"/>
              </w:tabs>
              <w:rPr>
                <w:sz w:val="20"/>
                <w:szCs w:val="20"/>
              </w:rPr>
            </w:pPr>
          </w:p>
        </w:tc>
        <w:tc>
          <w:tcPr>
            <w:tcW w:w="5491" w:type="dxa"/>
            <w:gridSpan w:val="2"/>
            <w:tcBorders>
              <w:top w:val="single" w:sz="4" w:space="0" w:color="auto"/>
              <w:left w:val="nil"/>
              <w:bottom w:val="nil"/>
              <w:right w:val="nil"/>
            </w:tcBorders>
            <w:shd w:val="clear" w:color="auto" w:fill="auto"/>
          </w:tcPr>
          <w:p w14:paraId="6224F86B" w14:textId="77777777" w:rsidR="001F3F30" w:rsidRPr="00837385" w:rsidRDefault="001F3F30" w:rsidP="00837385">
            <w:pPr>
              <w:tabs>
                <w:tab w:val="left" w:pos="4370"/>
              </w:tabs>
              <w:rPr>
                <w:sz w:val="20"/>
                <w:szCs w:val="20"/>
              </w:rPr>
            </w:pPr>
          </w:p>
        </w:tc>
      </w:tr>
      <w:tr w:rsidR="001F3F30" w14:paraId="19CC547A" w14:textId="77777777" w:rsidTr="00837385">
        <w:trPr>
          <w:trHeight w:val="476"/>
        </w:trPr>
        <w:tc>
          <w:tcPr>
            <w:tcW w:w="5489" w:type="dxa"/>
            <w:gridSpan w:val="2"/>
            <w:tcBorders>
              <w:top w:val="nil"/>
              <w:left w:val="nil"/>
              <w:bottom w:val="nil"/>
              <w:right w:val="nil"/>
            </w:tcBorders>
            <w:shd w:val="clear" w:color="auto" w:fill="auto"/>
          </w:tcPr>
          <w:p w14:paraId="240B3EDB" w14:textId="77777777" w:rsidR="001F3F30" w:rsidRPr="00837385" w:rsidRDefault="001F3F30" w:rsidP="00837385">
            <w:pPr>
              <w:tabs>
                <w:tab w:val="left" w:pos="4370"/>
              </w:tabs>
              <w:rPr>
                <w:sz w:val="20"/>
                <w:szCs w:val="20"/>
                <w:lang w:val="en-US"/>
              </w:rPr>
            </w:pPr>
            <w:r w:rsidRPr="00837385">
              <w:rPr>
                <w:sz w:val="20"/>
                <w:szCs w:val="20"/>
              </w:rPr>
              <w:t xml:space="preserve">Арендодатель __________________/ </w:t>
            </w:r>
            <w:r w:rsidR="00D77E26" w:rsidRPr="00837385">
              <w:rPr>
                <w:sz w:val="20"/>
                <w:szCs w:val="20"/>
              </w:rPr>
              <w:t>____________________</w:t>
            </w:r>
          </w:p>
        </w:tc>
        <w:tc>
          <w:tcPr>
            <w:tcW w:w="5491" w:type="dxa"/>
            <w:gridSpan w:val="2"/>
            <w:tcBorders>
              <w:top w:val="nil"/>
              <w:left w:val="nil"/>
              <w:bottom w:val="nil"/>
              <w:right w:val="nil"/>
            </w:tcBorders>
            <w:shd w:val="clear" w:color="auto" w:fill="auto"/>
          </w:tcPr>
          <w:p w14:paraId="5E771779" w14:textId="6A402280" w:rsidR="001F3F30" w:rsidRPr="00837385" w:rsidRDefault="001F3F30" w:rsidP="00837385">
            <w:pPr>
              <w:tabs>
                <w:tab w:val="left" w:pos="4370"/>
              </w:tabs>
              <w:rPr>
                <w:sz w:val="20"/>
                <w:szCs w:val="20"/>
              </w:rPr>
            </w:pPr>
            <w:r w:rsidRPr="00837385">
              <w:rPr>
                <w:sz w:val="20"/>
                <w:szCs w:val="20"/>
              </w:rPr>
              <w:t>Арендатор       __________________/_</w:t>
            </w:r>
            <w:r w:rsidRPr="00837385">
              <w:rPr>
                <w:sz w:val="20"/>
                <w:szCs w:val="20"/>
                <w:u w:val="single"/>
                <w:lang w:val="en-US"/>
              </w:rPr>
              <w:t xml:space="preserve">   </w:t>
            </w:r>
            <w:r w:rsidRPr="00837385">
              <w:rPr>
                <w:color w:val="000000"/>
                <w:sz w:val="16"/>
                <w:szCs w:val="16"/>
                <w:u w:val="single"/>
                <w:lang w:val="en-US"/>
              </w:rPr>
              <w:t xml:space="preserve">  </w:t>
            </w:r>
          </w:p>
        </w:tc>
      </w:tr>
      <w:tr w:rsidR="001F3F30" w14:paraId="2EE0974D" w14:textId="77777777" w:rsidTr="00837385">
        <w:trPr>
          <w:trHeight w:val="250"/>
        </w:trPr>
        <w:tc>
          <w:tcPr>
            <w:tcW w:w="5489" w:type="dxa"/>
            <w:gridSpan w:val="2"/>
            <w:tcBorders>
              <w:top w:val="nil"/>
              <w:left w:val="nil"/>
              <w:bottom w:val="nil"/>
              <w:right w:val="nil"/>
            </w:tcBorders>
            <w:shd w:val="clear" w:color="auto" w:fill="auto"/>
          </w:tcPr>
          <w:p w14:paraId="4ED185CA" w14:textId="0D6A33D1" w:rsidR="001F3F30" w:rsidRPr="00837385" w:rsidRDefault="001F3F30" w:rsidP="00837385">
            <w:pPr>
              <w:tabs>
                <w:tab w:val="left" w:pos="4370"/>
              </w:tabs>
              <w:rPr>
                <w:sz w:val="20"/>
                <w:szCs w:val="20"/>
              </w:rPr>
            </w:pPr>
            <w:r w:rsidRPr="00837385">
              <w:rPr>
                <w:sz w:val="20"/>
                <w:szCs w:val="20"/>
              </w:rPr>
              <w:t>Арендатор       _________________ /_</w:t>
            </w:r>
            <w:r w:rsidRPr="00837385">
              <w:rPr>
                <w:sz w:val="20"/>
                <w:szCs w:val="20"/>
                <w:u w:val="single"/>
                <w:lang w:val="en-US"/>
              </w:rPr>
              <w:t xml:space="preserve">    </w:t>
            </w:r>
            <w:r w:rsidRPr="00837385">
              <w:rPr>
                <w:color w:val="000000"/>
                <w:sz w:val="16"/>
                <w:szCs w:val="16"/>
                <w:u w:val="single"/>
                <w:lang w:val="en-US"/>
              </w:rPr>
              <w:t xml:space="preserve">  </w:t>
            </w:r>
          </w:p>
        </w:tc>
        <w:tc>
          <w:tcPr>
            <w:tcW w:w="5491" w:type="dxa"/>
            <w:gridSpan w:val="2"/>
            <w:tcBorders>
              <w:top w:val="nil"/>
              <w:left w:val="nil"/>
              <w:bottom w:val="nil"/>
              <w:right w:val="nil"/>
            </w:tcBorders>
            <w:shd w:val="clear" w:color="auto" w:fill="auto"/>
          </w:tcPr>
          <w:p w14:paraId="57067C6F" w14:textId="77777777" w:rsidR="001F3F30" w:rsidRPr="00837385" w:rsidRDefault="001F3F30" w:rsidP="00837385">
            <w:pPr>
              <w:tabs>
                <w:tab w:val="left" w:pos="4370"/>
              </w:tabs>
              <w:rPr>
                <w:sz w:val="20"/>
                <w:szCs w:val="20"/>
              </w:rPr>
            </w:pPr>
            <w:r w:rsidRPr="00837385">
              <w:rPr>
                <w:sz w:val="20"/>
                <w:szCs w:val="20"/>
              </w:rPr>
              <w:t>Арендодатель _________________ /____________________</w:t>
            </w:r>
          </w:p>
        </w:tc>
      </w:tr>
    </w:tbl>
    <w:p w14:paraId="79192ACD" w14:textId="77777777" w:rsidR="000A28A2" w:rsidRPr="00680455" w:rsidRDefault="000A28A2" w:rsidP="00DF43FA">
      <w:pPr>
        <w:rPr>
          <w:sz w:val="20"/>
          <w:szCs w:val="20"/>
        </w:rPr>
      </w:pPr>
    </w:p>
    <w:sectPr w:rsidR="000A28A2" w:rsidRPr="00680455" w:rsidSect="0008573D">
      <w:footerReference w:type="default" r:id="rId11"/>
      <w:pgSz w:w="11906" w:h="16838"/>
      <w:pgMar w:top="567" w:right="454" w:bottom="726" w:left="540"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269D" w14:textId="77777777" w:rsidR="00782D2C" w:rsidRDefault="00782D2C">
      <w:r>
        <w:separator/>
      </w:r>
    </w:p>
  </w:endnote>
  <w:endnote w:type="continuationSeparator" w:id="0">
    <w:p w14:paraId="3002BED0" w14:textId="77777777" w:rsidR="00782D2C" w:rsidRDefault="0078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05A4" w14:textId="77777777" w:rsidR="00DF43FA" w:rsidRPr="006F0B95" w:rsidRDefault="00DF43FA" w:rsidP="0008573D">
    <w:pPr>
      <w:pStyle w:val="a7"/>
      <w:tabs>
        <w:tab w:val="clear" w:pos="4677"/>
        <w:tab w:val="clear" w:pos="9355"/>
        <w:tab w:val="center" w:pos="5456"/>
        <w:tab w:val="right" w:pos="10912"/>
      </w:tabs>
      <w:ind w:right="360"/>
      <w:rPr>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83C7" w14:textId="77777777" w:rsidR="00480668" w:rsidRPr="006F0B95" w:rsidRDefault="00480668" w:rsidP="0008573D">
    <w:pPr>
      <w:pStyle w:val="a7"/>
      <w:tabs>
        <w:tab w:val="clear" w:pos="4677"/>
        <w:tab w:val="clear" w:pos="9355"/>
        <w:tab w:val="center" w:pos="5456"/>
        <w:tab w:val="right" w:pos="10912"/>
      </w:tabs>
      <w:ind w:right="360"/>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2C52" w14:textId="77777777" w:rsidR="00782D2C" w:rsidRDefault="00782D2C">
      <w:r>
        <w:separator/>
      </w:r>
    </w:p>
  </w:footnote>
  <w:footnote w:type="continuationSeparator" w:id="0">
    <w:p w14:paraId="2A6A320F" w14:textId="77777777" w:rsidR="00782D2C" w:rsidRDefault="00782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4770"/>
    <w:multiLevelType w:val="hybridMultilevel"/>
    <w:tmpl w:val="FFFFFFFF"/>
    <w:lvl w:ilvl="0" w:tplc="CECC080A">
      <w:start w:val="1"/>
      <w:numFmt w:val="decimal"/>
      <w:lvlText w:val="2.13.%1"/>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70C97"/>
    <w:multiLevelType w:val="hybridMultilevel"/>
    <w:tmpl w:val="FFFFFFFF"/>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2F43"/>
    <w:multiLevelType w:val="hybridMultilevel"/>
    <w:tmpl w:val="FFFFFFFF"/>
    <w:lvl w:ilvl="0" w:tplc="221CEC5A">
      <w:start w:val="1"/>
      <w:numFmt w:val="decimal"/>
      <w:lvlText w:val="2.11.%1"/>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5D41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16672CF4"/>
    <w:multiLevelType w:val="hybridMultilevel"/>
    <w:tmpl w:val="FFFFFFFF"/>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18A115E9"/>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8F35E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23CA2F7F"/>
    <w:multiLevelType w:val="hybridMultilevel"/>
    <w:tmpl w:val="FFFFFFFF"/>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E736E"/>
    <w:multiLevelType w:val="hybridMultilevel"/>
    <w:tmpl w:val="FFFFFFFF"/>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58777C9"/>
    <w:multiLevelType w:val="hybridMultilevel"/>
    <w:tmpl w:val="FFFFFFFF"/>
    <w:lvl w:ilvl="0" w:tplc="509E46C8">
      <w:start w:val="1"/>
      <w:numFmt w:val="decimal"/>
      <w:lvlText w:val="3.6.%1"/>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F4F04"/>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91D19"/>
    <w:multiLevelType w:val="hybridMultilevel"/>
    <w:tmpl w:val="FFFFFFFF"/>
    <w:lvl w:ilvl="0" w:tplc="65888234">
      <w:start w:val="7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C1F5D8F"/>
    <w:multiLevelType w:val="hybridMultilevel"/>
    <w:tmpl w:val="FFFFFFFF"/>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2DE279BD"/>
    <w:multiLevelType w:val="hybridMultilevel"/>
    <w:tmpl w:val="FFFFFFFF"/>
    <w:lvl w:ilvl="0" w:tplc="8D58F59E">
      <w:start w:val="1"/>
      <w:numFmt w:val="decimal"/>
      <w:lvlText w:val="2.14.%1"/>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BF28D4"/>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26D340D"/>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49759F"/>
    <w:multiLevelType w:val="hybridMultilevel"/>
    <w:tmpl w:val="FFFFFFFF"/>
    <w:lvl w:ilvl="0" w:tplc="0419000F">
      <w:start w:val="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3ACB44D4"/>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AE1A84"/>
    <w:multiLevelType w:val="hybridMultilevel"/>
    <w:tmpl w:val="FFFFFFFF"/>
    <w:lvl w:ilvl="0" w:tplc="640C7998">
      <w:start w:val="1"/>
      <w:numFmt w:val="decimal"/>
      <w:lvlText w:val="2.12.%1"/>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5D4C6A"/>
    <w:multiLevelType w:val="hybridMultilevel"/>
    <w:tmpl w:val="FFFFFFFF"/>
    <w:lvl w:ilvl="0" w:tplc="04190001">
      <w:start w:val="1"/>
      <w:numFmt w:val="bullet"/>
      <w:lvlText w:val=""/>
      <w:lvlJc w:val="left"/>
      <w:pPr>
        <w:tabs>
          <w:tab w:val="num" w:pos="864"/>
        </w:tabs>
        <w:ind w:left="864" w:hanging="360"/>
      </w:pPr>
      <w:rPr>
        <w:rFonts w:ascii="Symbol" w:hAnsi="Symbol" w:hint="default"/>
      </w:rPr>
    </w:lvl>
    <w:lvl w:ilvl="1" w:tplc="04190003">
      <w:start w:val="1"/>
      <w:numFmt w:val="bullet"/>
      <w:lvlText w:val="o"/>
      <w:lvlJc w:val="left"/>
      <w:pPr>
        <w:tabs>
          <w:tab w:val="num" w:pos="1584"/>
        </w:tabs>
        <w:ind w:left="1584" w:hanging="360"/>
      </w:pPr>
      <w:rPr>
        <w:rFonts w:ascii="Courier New" w:hAnsi="Courier New" w:hint="default"/>
      </w:rPr>
    </w:lvl>
    <w:lvl w:ilvl="2" w:tplc="04190005">
      <w:start w:val="1"/>
      <w:numFmt w:val="bullet"/>
      <w:lvlText w:val=""/>
      <w:lvlJc w:val="left"/>
      <w:pPr>
        <w:tabs>
          <w:tab w:val="num" w:pos="2304"/>
        </w:tabs>
        <w:ind w:left="2304" w:hanging="360"/>
      </w:pPr>
      <w:rPr>
        <w:rFonts w:ascii="Wingdings" w:hAnsi="Wingdings" w:hint="default"/>
      </w:rPr>
    </w:lvl>
    <w:lvl w:ilvl="3" w:tplc="04190001">
      <w:start w:val="1"/>
      <w:numFmt w:val="bullet"/>
      <w:lvlText w:val=""/>
      <w:lvlJc w:val="left"/>
      <w:pPr>
        <w:tabs>
          <w:tab w:val="num" w:pos="3024"/>
        </w:tabs>
        <w:ind w:left="3024" w:hanging="360"/>
      </w:pPr>
      <w:rPr>
        <w:rFonts w:ascii="Symbol" w:hAnsi="Symbol" w:hint="default"/>
      </w:rPr>
    </w:lvl>
    <w:lvl w:ilvl="4" w:tplc="04190003">
      <w:start w:val="1"/>
      <w:numFmt w:val="bullet"/>
      <w:lvlText w:val="o"/>
      <w:lvlJc w:val="left"/>
      <w:pPr>
        <w:tabs>
          <w:tab w:val="num" w:pos="3744"/>
        </w:tabs>
        <w:ind w:left="3744" w:hanging="360"/>
      </w:pPr>
      <w:rPr>
        <w:rFonts w:ascii="Courier New" w:hAnsi="Courier New" w:hint="default"/>
      </w:rPr>
    </w:lvl>
    <w:lvl w:ilvl="5" w:tplc="04190005">
      <w:start w:val="1"/>
      <w:numFmt w:val="bullet"/>
      <w:lvlText w:val=""/>
      <w:lvlJc w:val="left"/>
      <w:pPr>
        <w:tabs>
          <w:tab w:val="num" w:pos="4464"/>
        </w:tabs>
        <w:ind w:left="4464" w:hanging="360"/>
      </w:pPr>
      <w:rPr>
        <w:rFonts w:ascii="Wingdings" w:hAnsi="Wingdings" w:hint="default"/>
      </w:rPr>
    </w:lvl>
    <w:lvl w:ilvl="6" w:tplc="04190001">
      <w:start w:val="1"/>
      <w:numFmt w:val="bullet"/>
      <w:lvlText w:val=""/>
      <w:lvlJc w:val="left"/>
      <w:pPr>
        <w:tabs>
          <w:tab w:val="num" w:pos="5184"/>
        </w:tabs>
        <w:ind w:left="5184" w:hanging="360"/>
      </w:pPr>
      <w:rPr>
        <w:rFonts w:ascii="Symbol" w:hAnsi="Symbol" w:hint="default"/>
      </w:rPr>
    </w:lvl>
    <w:lvl w:ilvl="7" w:tplc="04190003">
      <w:start w:val="1"/>
      <w:numFmt w:val="bullet"/>
      <w:lvlText w:val="o"/>
      <w:lvlJc w:val="left"/>
      <w:pPr>
        <w:tabs>
          <w:tab w:val="num" w:pos="5904"/>
        </w:tabs>
        <w:ind w:left="5904" w:hanging="360"/>
      </w:pPr>
      <w:rPr>
        <w:rFonts w:ascii="Courier New" w:hAnsi="Courier New" w:hint="default"/>
      </w:rPr>
    </w:lvl>
    <w:lvl w:ilvl="8" w:tplc="04190005">
      <w:start w:val="1"/>
      <w:numFmt w:val="bullet"/>
      <w:lvlText w:val=""/>
      <w:lvlJc w:val="left"/>
      <w:pPr>
        <w:tabs>
          <w:tab w:val="num" w:pos="6624"/>
        </w:tabs>
        <w:ind w:left="6624" w:hanging="360"/>
      </w:pPr>
      <w:rPr>
        <w:rFonts w:ascii="Wingdings" w:hAnsi="Wingdings" w:hint="default"/>
      </w:rPr>
    </w:lvl>
  </w:abstractNum>
  <w:abstractNum w:abstractNumId="20" w15:restartNumberingAfterBreak="0">
    <w:nsid w:val="3F74009E"/>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432B7FF1"/>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C80034F"/>
    <w:multiLevelType w:val="hybridMultilevel"/>
    <w:tmpl w:val="FFFFFFFF"/>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962DD4"/>
    <w:multiLevelType w:val="hybridMultilevel"/>
    <w:tmpl w:val="FFFFFFFF"/>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52FB1DCD"/>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582142EE"/>
    <w:multiLevelType w:val="hybridMultilevel"/>
    <w:tmpl w:val="FFFFFFFF"/>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545469"/>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AB1A7A"/>
    <w:multiLevelType w:val="hybridMultilevel"/>
    <w:tmpl w:val="FFFFFFFF"/>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5AD031DF"/>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E667BC"/>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30" w15:restartNumberingAfterBreak="0">
    <w:nsid w:val="5C0C7518"/>
    <w:multiLevelType w:val="multilevel"/>
    <w:tmpl w:val="FFFFFFFF"/>
    <w:lvl w:ilvl="0">
      <w:start w:val="1"/>
      <w:numFmt w:val="decimal"/>
      <w:lvlText w:val="2.11.%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9E1F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668B3A85"/>
    <w:multiLevelType w:val="hybridMultilevel"/>
    <w:tmpl w:val="FFFFFFFF"/>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2D4E37"/>
    <w:multiLevelType w:val="hybridMultilevel"/>
    <w:tmpl w:val="FFFFFFFF"/>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hint="default"/>
      </w:rPr>
    </w:lvl>
    <w:lvl w:ilvl="8" w:tplc="04190005">
      <w:start w:val="1"/>
      <w:numFmt w:val="bullet"/>
      <w:lvlText w:val=""/>
      <w:lvlJc w:val="left"/>
      <w:pPr>
        <w:ind w:left="7260" w:hanging="360"/>
      </w:pPr>
      <w:rPr>
        <w:rFonts w:ascii="Wingdings" w:hAnsi="Wingdings" w:hint="default"/>
      </w:rPr>
    </w:lvl>
  </w:abstractNum>
  <w:abstractNum w:abstractNumId="34" w15:restartNumberingAfterBreak="0">
    <w:nsid w:val="6C4B35D6"/>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6A6A6"/>
        <w:sz w:val="16"/>
        <w:szCs w:val="16"/>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15:restartNumberingAfterBreak="0">
    <w:nsid w:val="6CA426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15:restartNumberingAfterBreak="0">
    <w:nsid w:val="6FFE291C"/>
    <w:multiLevelType w:val="multilevel"/>
    <w:tmpl w:val="FFFFFFFF"/>
    <w:lvl w:ilvl="0">
      <w:start w:val="1"/>
      <w:numFmt w:val="decimal"/>
      <w:lvlText w:val="6.6.%1"/>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0666C8"/>
    <w:multiLevelType w:val="multilevel"/>
    <w:tmpl w:val="FFFFFFFF"/>
    <w:lvl w:ilvl="0">
      <w:start w:val="4"/>
      <w:numFmt w:val="decimal"/>
      <w:lvlText w:val="%1."/>
      <w:lvlJc w:val="left"/>
      <w:pPr>
        <w:ind w:left="580" w:hanging="580"/>
      </w:pPr>
      <w:rPr>
        <w:rFonts w:cs="Times New Roman" w:hint="default"/>
      </w:rPr>
    </w:lvl>
    <w:lvl w:ilvl="1">
      <w:start w:val="1"/>
      <w:numFmt w:val="decimal"/>
      <w:lvlText w:val="%1.%2."/>
      <w:lvlJc w:val="left"/>
      <w:pPr>
        <w:ind w:left="580" w:hanging="580"/>
      </w:pPr>
      <w:rPr>
        <w:rFonts w:cs="Times New Roman" w:hint="default"/>
      </w:rPr>
    </w:lvl>
    <w:lvl w:ilvl="2">
      <w:start w:val="1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70A23425"/>
    <w:multiLevelType w:val="hybridMultilevel"/>
    <w:tmpl w:val="FFFFFFFF"/>
    <w:lvl w:ilvl="0" w:tplc="4B88F842">
      <w:start w:val="7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15:restartNumberingAfterBreak="0">
    <w:nsid w:val="718F5BB6"/>
    <w:multiLevelType w:val="hybridMultilevel"/>
    <w:tmpl w:val="FFFFFFFF"/>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15:restartNumberingAfterBreak="0">
    <w:nsid w:val="71EC30CF"/>
    <w:multiLevelType w:val="hybridMultilevel"/>
    <w:tmpl w:val="FFFFFFFF"/>
    <w:lvl w:ilvl="0" w:tplc="04190001">
      <w:start w:val="1"/>
      <w:numFmt w:val="bullet"/>
      <w:lvlText w:val=""/>
      <w:lvlJc w:val="left"/>
      <w:pPr>
        <w:ind w:left="755" w:hanging="360"/>
      </w:pPr>
      <w:rPr>
        <w:rFonts w:ascii="Symbol" w:hAnsi="Symbol" w:hint="default"/>
      </w:rPr>
    </w:lvl>
    <w:lvl w:ilvl="1" w:tplc="04190003">
      <w:start w:val="1"/>
      <w:numFmt w:val="bullet"/>
      <w:lvlText w:val="o"/>
      <w:lvlJc w:val="left"/>
      <w:pPr>
        <w:ind w:left="1475" w:hanging="360"/>
      </w:pPr>
      <w:rPr>
        <w:rFonts w:ascii="Courier New" w:hAnsi="Courier New" w:hint="default"/>
      </w:rPr>
    </w:lvl>
    <w:lvl w:ilvl="2" w:tplc="04190005">
      <w:start w:val="1"/>
      <w:numFmt w:val="bullet"/>
      <w:lvlText w:val=""/>
      <w:lvlJc w:val="left"/>
      <w:pPr>
        <w:ind w:left="2195" w:hanging="360"/>
      </w:pPr>
      <w:rPr>
        <w:rFonts w:ascii="Wingdings" w:hAnsi="Wingdings" w:hint="default"/>
      </w:rPr>
    </w:lvl>
    <w:lvl w:ilvl="3" w:tplc="04190001">
      <w:start w:val="1"/>
      <w:numFmt w:val="bullet"/>
      <w:lvlText w:val=""/>
      <w:lvlJc w:val="left"/>
      <w:pPr>
        <w:ind w:left="2915" w:hanging="360"/>
      </w:pPr>
      <w:rPr>
        <w:rFonts w:ascii="Symbol" w:hAnsi="Symbol" w:hint="default"/>
      </w:rPr>
    </w:lvl>
    <w:lvl w:ilvl="4" w:tplc="04190003">
      <w:start w:val="1"/>
      <w:numFmt w:val="bullet"/>
      <w:lvlText w:val="o"/>
      <w:lvlJc w:val="left"/>
      <w:pPr>
        <w:ind w:left="3635" w:hanging="360"/>
      </w:pPr>
      <w:rPr>
        <w:rFonts w:ascii="Courier New" w:hAnsi="Courier New" w:hint="default"/>
      </w:rPr>
    </w:lvl>
    <w:lvl w:ilvl="5" w:tplc="04190005">
      <w:start w:val="1"/>
      <w:numFmt w:val="bullet"/>
      <w:lvlText w:val=""/>
      <w:lvlJc w:val="left"/>
      <w:pPr>
        <w:ind w:left="4355" w:hanging="360"/>
      </w:pPr>
      <w:rPr>
        <w:rFonts w:ascii="Wingdings" w:hAnsi="Wingdings" w:hint="default"/>
      </w:rPr>
    </w:lvl>
    <w:lvl w:ilvl="6" w:tplc="04190001">
      <w:start w:val="1"/>
      <w:numFmt w:val="bullet"/>
      <w:lvlText w:val=""/>
      <w:lvlJc w:val="left"/>
      <w:pPr>
        <w:ind w:left="5075" w:hanging="360"/>
      </w:pPr>
      <w:rPr>
        <w:rFonts w:ascii="Symbol" w:hAnsi="Symbol" w:hint="default"/>
      </w:rPr>
    </w:lvl>
    <w:lvl w:ilvl="7" w:tplc="04190003">
      <w:start w:val="1"/>
      <w:numFmt w:val="bullet"/>
      <w:lvlText w:val="o"/>
      <w:lvlJc w:val="left"/>
      <w:pPr>
        <w:ind w:left="5795" w:hanging="360"/>
      </w:pPr>
      <w:rPr>
        <w:rFonts w:ascii="Courier New" w:hAnsi="Courier New" w:hint="default"/>
      </w:rPr>
    </w:lvl>
    <w:lvl w:ilvl="8" w:tplc="04190005">
      <w:start w:val="1"/>
      <w:numFmt w:val="bullet"/>
      <w:lvlText w:val=""/>
      <w:lvlJc w:val="left"/>
      <w:pPr>
        <w:ind w:left="6515" w:hanging="360"/>
      </w:pPr>
      <w:rPr>
        <w:rFonts w:ascii="Wingdings" w:hAnsi="Wingdings" w:hint="default"/>
      </w:rPr>
    </w:lvl>
  </w:abstractNum>
  <w:abstractNum w:abstractNumId="41" w15:restartNumberingAfterBreak="0">
    <w:nsid w:val="760A2998"/>
    <w:multiLevelType w:val="multilevel"/>
    <w:tmpl w:val="FFFFFFFF"/>
    <w:lvl w:ilvl="0">
      <w:start w:val="1"/>
      <w:numFmt w:val="bullet"/>
      <w:lvlText w:val=""/>
      <w:lvlJc w:val="left"/>
      <w:pPr>
        <w:tabs>
          <w:tab w:val="num" w:pos="900"/>
        </w:tabs>
        <w:ind w:left="900" w:hanging="360"/>
      </w:pPr>
      <w:rPr>
        <w:rFonts w:ascii="Symbol" w:hAnsi="Symbol" w:hint="default"/>
        <w:sz w:val="20"/>
      </w:rPr>
    </w:lvl>
    <w:lvl w:ilvl="1">
      <w:start w:val="1"/>
      <w:numFmt w:val="bullet"/>
      <w:lvlText w:val=""/>
      <w:lvlJc w:val="left"/>
      <w:pPr>
        <w:tabs>
          <w:tab w:val="num" w:pos="1620"/>
        </w:tabs>
        <w:ind w:left="1620" w:hanging="360"/>
      </w:pPr>
      <w:rPr>
        <w:rFonts w:ascii="Symbol" w:hAnsi="Symbol" w:hint="default"/>
        <w:sz w:val="20"/>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3060"/>
        </w:tabs>
        <w:ind w:left="3060" w:hanging="360"/>
      </w:pPr>
      <w:rPr>
        <w:rFonts w:cs="Times New Roman"/>
      </w:rPr>
    </w:lvl>
    <w:lvl w:ilvl="4">
      <w:start w:val="1"/>
      <w:numFmt w:val="decimal"/>
      <w:lvlText w:val="%5."/>
      <w:lvlJc w:val="left"/>
      <w:pPr>
        <w:tabs>
          <w:tab w:val="num" w:pos="3780"/>
        </w:tabs>
        <w:ind w:left="3780" w:hanging="360"/>
      </w:pPr>
      <w:rPr>
        <w:rFonts w:cs="Times New Roman"/>
      </w:rPr>
    </w:lvl>
    <w:lvl w:ilvl="5">
      <w:start w:val="1"/>
      <w:numFmt w:val="decimal"/>
      <w:lvlText w:val="%6."/>
      <w:lvlJc w:val="left"/>
      <w:pPr>
        <w:tabs>
          <w:tab w:val="num" w:pos="4500"/>
        </w:tabs>
        <w:ind w:left="4500" w:hanging="360"/>
      </w:pPr>
      <w:rPr>
        <w:rFonts w:cs="Times New Roman"/>
      </w:rPr>
    </w:lvl>
    <w:lvl w:ilvl="6">
      <w:start w:val="1"/>
      <w:numFmt w:val="decimal"/>
      <w:lvlText w:val="%7."/>
      <w:lvlJc w:val="left"/>
      <w:pPr>
        <w:tabs>
          <w:tab w:val="num" w:pos="5220"/>
        </w:tabs>
        <w:ind w:left="5220" w:hanging="360"/>
      </w:pPr>
      <w:rPr>
        <w:rFonts w:cs="Times New Roman"/>
      </w:rPr>
    </w:lvl>
    <w:lvl w:ilvl="7">
      <w:start w:val="1"/>
      <w:numFmt w:val="decimal"/>
      <w:lvlText w:val="%8."/>
      <w:lvlJc w:val="left"/>
      <w:pPr>
        <w:tabs>
          <w:tab w:val="num" w:pos="5940"/>
        </w:tabs>
        <w:ind w:left="5940" w:hanging="360"/>
      </w:pPr>
      <w:rPr>
        <w:rFonts w:cs="Times New Roman"/>
      </w:rPr>
    </w:lvl>
    <w:lvl w:ilvl="8">
      <w:start w:val="1"/>
      <w:numFmt w:val="decimal"/>
      <w:lvlText w:val="%9."/>
      <w:lvlJc w:val="left"/>
      <w:pPr>
        <w:tabs>
          <w:tab w:val="num" w:pos="6660"/>
        </w:tabs>
        <w:ind w:left="6660" w:hanging="360"/>
      </w:pPr>
      <w:rPr>
        <w:rFonts w:cs="Times New Roman"/>
      </w:rPr>
    </w:lvl>
  </w:abstractNum>
  <w:abstractNum w:abstractNumId="42" w15:restartNumberingAfterBreak="0">
    <w:nsid w:val="7AEA3EC3"/>
    <w:multiLevelType w:val="multilevel"/>
    <w:tmpl w:val="FFFFFFFF"/>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7D0635A4"/>
    <w:multiLevelType w:val="hybridMultilevel"/>
    <w:tmpl w:val="FFFFFFFF"/>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93798B"/>
    <w:multiLevelType w:val="hybridMultilevel"/>
    <w:tmpl w:val="FFFFFFFF"/>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16cid:durableId="25120569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6938367">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654162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23872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1299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756245">
    <w:abstractNumId w:val="43"/>
  </w:num>
  <w:num w:numId="7" w16cid:durableId="248084565">
    <w:abstractNumId w:val="26"/>
  </w:num>
  <w:num w:numId="8" w16cid:durableId="1382317406">
    <w:abstractNumId w:val="1"/>
  </w:num>
  <w:num w:numId="9" w16cid:durableId="550656752">
    <w:abstractNumId w:val="44"/>
  </w:num>
  <w:num w:numId="10" w16cid:durableId="1715039402">
    <w:abstractNumId w:val="25"/>
  </w:num>
  <w:num w:numId="11" w16cid:durableId="2065063381">
    <w:abstractNumId w:val="22"/>
  </w:num>
  <w:num w:numId="12" w16cid:durableId="747462218">
    <w:abstractNumId w:val="32"/>
  </w:num>
  <w:num w:numId="13" w16cid:durableId="87427459">
    <w:abstractNumId w:val="7"/>
  </w:num>
  <w:num w:numId="14" w16cid:durableId="2064016452">
    <w:abstractNumId w:val="19"/>
  </w:num>
  <w:num w:numId="15" w16cid:durableId="819427033">
    <w:abstractNumId w:val="15"/>
  </w:num>
  <w:num w:numId="16" w16cid:durableId="2061440292">
    <w:abstractNumId w:val="2"/>
  </w:num>
  <w:num w:numId="17" w16cid:durableId="670182243">
    <w:abstractNumId w:val="30"/>
  </w:num>
  <w:num w:numId="18" w16cid:durableId="1653101657">
    <w:abstractNumId w:val="5"/>
  </w:num>
  <w:num w:numId="19" w16cid:durableId="748115161">
    <w:abstractNumId w:val="18"/>
  </w:num>
  <w:num w:numId="20" w16cid:durableId="1625966982">
    <w:abstractNumId w:val="28"/>
  </w:num>
  <w:num w:numId="21" w16cid:durableId="1374035081">
    <w:abstractNumId w:val="0"/>
  </w:num>
  <w:num w:numId="22" w16cid:durableId="189341235">
    <w:abstractNumId w:val="17"/>
  </w:num>
  <w:num w:numId="23" w16cid:durableId="1979603712">
    <w:abstractNumId w:val="13"/>
  </w:num>
  <w:num w:numId="24" w16cid:durableId="1657610472">
    <w:abstractNumId w:val="10"/>
  </w:num>
  <w:num w:numId="25" w16cid:durableId="697511864">
    <w:abstractNumId w:val="9"/>
  </w:num>
  <w:num w:numId="26" w16cid:durableId="494077062">
    <w:abstractNumId w:val="36"/>
  </w:num>
  <w:num w:numId="27" w16cid:durableId="692851441">
    <w:abstractNumId w:val="42"/>
  </w:num>
  <w:num w:numId="28" w16cid:durableId="1481655203">
    <w:abstractNumId w:val="42"/>
  </w:num>
  <w:num w:numId="29" w16cid:durableId="689572451">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0966464">
    <w:abstractNumId w:val="38"/>
  </w:num>
  <w:num w:numId="31" w16cid:durableId="749154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43803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7406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41927229">
    <w:abstractNumId w:val="33"/>
  </w:num>
  <w:num w:numId="35" w16cid:durableId="1110210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659851">
    <w:abstractNumId w:val="11"/>
  </w:num>
  <w:num w:numId="37" w16cid:durableId="416025766">
    <w:abstractNumId w:val="4"/>
  </w:num>
  <w:num w:numId="38" w16cid:durableId="1511337744">
    <w:abstractNumId w:val="8"/>
  </w:num>
  <w:num w:numId="39" w16cid:durableId="908543941">
    <w:abstractNumId w:val="20"/>
  </w:num>
  <w:num w:numId="40" w16cid:durableId="1470130005">
    <w:abstractNumId w:val="21"/>
  </w:num>
  <w:num w:numId="41" w16cid:durableId="1897274100">
    <w:abstractNumId w:val="24"/>
  </w:num>
  <w:num w:numId="42" w16cid:durableId="207959420">
    <w:abstractNumId w:val="14"/>
  </w:num>
  <w:num w:numId="43" w16cid:durableId="1312708824">
    <w:abstractNumId w:val="37"/>
  </w:num>
  <w:num w:numId="44" w16cid:durableId="1466122380">
    <w:abstractNumId w:val="27"/>
  </w:num>
  <w:num w:numId="45" w16cid:durableId="1839661240">
    <w:abstractNumId w:val="12"/>
  </w:num>
  <w:num w:numId="46" w16cid:durableId="145628088">
    <w:abstractNumId w:val="40"/>
  </w:num>
  <w:num w:numId="47" w16cid:durableId="2045054028">
    <w:abstractNumId w:val="29"/>
  </w:num>
  <w:num w:numId="48" w16cid:durableId="37489366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30"/>
    <w:rsid w:val="00012FBF"/>
    <w:rsid w:val="00014794"/>
    <w:rsid w:val="00015778"/>
    <w:rsid w:val="00015EB3"/>
    <w:rsid w:val="000173DD"/>
    <w:rsid w:val="00023723"/>
    <w:rsid w:val="00024EE6"/>
    <w:rsid w:val="000258EE"/>
    <w:rsid w:val="000366E4"/>
    <w:rsid w:val="0003786B"/>
    <w:rsid w:val="000409BC"/>
    <w:rsid w:val="00043E6D"/>
    <w:rsid w:val="00044720"/>
    <w:rsid w:val="00044E43"/>
    <w:rsid w:val="00046CF8"/>
    <w:rsid w:val="00050420"/>
    <w:rsid w:val="00053EF8"/>
    <w:rsid w:val="000545B6"/>
    <w:rsid w:val="000559FE"/>
    <w:rsid w:val="00061D09"/>
    <w:rsid w:val="00081B53"/>
    <w:rsid w:val="0008573D"/>
    <w:rsid w:val="00087057"/>
    <w:rsid w:val="0009287F"/>
    <w:rsid w:val="0009478E"/>
    <w:rsid w:val="00097A15"/>
    <w:rsid w:val="000A28A2"/>
    <w:rsid w:val="000A2A86"/>
    <w:rsid w:val="000A335F"/>
    <w:rsid w:val="000A33AC"/>
    <w:rsid w:val="000A3E12"/>
    <w:rsid w:val="000B52AE"/>
    <w:rsid w:val="000C5DD3"/>
    <w:rsid w:val="000C688C"/>
    <w:rsid w:val="000D079C"/>
    <w:rsid w:val="000D1584"/>
    <w:rsid w:val="000D1940"/>
    <w:rsid w:val="000D7329"/>
    <w:rsid w:val="000E072A"/>
    <w:rsid w:val="000E2054"/>
    <w:rsid w:val="000F1A51"/>
    <w:rsid w:val="00106CD5"/>
    <w:rsid w:val="001152BC"/>
    <w:rsid w:val="001169A2"/>
    <w:rsid w:val="00127F37"/>
    <w:rsid w:val="00130504"/>
    <w:rsid w:val="00130920"/>
    <w:rsid w:val="00131FD2"/>
    <w:rsid w:val="001338B9"/>
    <w:rsid w:val="0014328C"/>
    <w:rsid w:val="00144004"/>
    <w:rsid w:val="0014429A"/>
    <w:rsid w:val="00147907"/>
    <w:rsid w:val="001500C2"/>
    <w:rsid w:val="00151708"/>
    <w:rsid w:val="00152C30"/>
    <w:rsid w:val="001629AB"/>
    <w:rsid w:val="00172271"/>
    <w:rsid w:val="001779A8"/>
    <w:rsid w:val="001800E4"/>
    <w:rsid w:val="00181142"/>
    <w:rsid w:val="00182A1D"/>
    <w:rsid w:val="00182BC2"/>
    <w:rsid w:val="00183D56"/>
    <w:rsid w:val="00186EF6"/>
    <w:rsid w:val="00192058"/>
    <w:rsid w:val="00194B8B"/>
    <w:rsid w:val="001A0C12"/>
    <w:rsid w:val="001A0D89"/>
    <w:rsid w:val="001A2551"/>
    <w:rsid w:val="001A4E74"/>
    <w:rsid w:val="001B2B38"/>
    <w:rsid w:val="001C090F"/>
    <w:rsid w:val="001C375F"/>
    <w:rsid w:val="001D675F"/>
    <w:rsid w:val="001D6C66"/>
    <w:rsid w:val="001E405A"/>
    <w:rsid w:val="001F3F30"/>
    <w:rsid w:val="001F482F"/>
    <w:rsid w:val="001F4E0D"/>
    <w:rsid w:val="002058DC"/>
    <w:rsid w:val="00207355"/>
    <w:rsid w:val="00207F57"/>
    <w:rsid w:val="00217189"/>
    <w:rsid w:val="00232B4F"/>
    <w:rsid w:val="00233E41"/>
    <w:rsid w:val="00244C51"/>
    <w:rsid w:val="0024566B"/>
    <w:rsid w:val="002512BA"/>
    <w:rsid w:val="0025168D"/>
    <w:rsid w:val="002548D5"/>
    <w:rsid w:val="00257404"/>
    <w:rsid w:val="00261FB2"/>
    <w:rsid w:val="0026657A"/>
    <w:rsid w:val="00267B3E"/>
    <w:rsid w:val="00275201"/>
    <w:rsid w:val="002759B6"/>
    <w:rsid w:val="002811E8"/>
    <w:rsid w:val="0029329D"/>
    <w:rsid w:val="002B15B2"/>
    <w:rsid w:val="002B31FB"/>
    <w:rsid w:val="002B3FF4"/>
    <w:rsid w:val="002B663E"/>
    <w:rsid w:val="002C3743"/>
    <w:rsid w:val="002C38BF"/>
    <w:rsid w:val="002D01F6"/>
    <w:rsid w:val="002D18C2"/>
    <w:rsid w:val="002D3220"/>
    <w:rsid w:val="002D5195"/>
    <w:rsid w:val="002D6AF3"/>
    <w:rsid w:val="002F3515"/>
    <w:rsid w:val="002F635C"/>
    <w:rsid w:val="002F71D5"/>
    <w:rsid w:val="00302E6C"/>
    <w:rsid w:val="0031010D"/>
    <w:rsid w:val="00316BE7"/>
    <w:rsid w:val="00322DC3"/>
    <w:rsid w:val="00330564"/>
    <w:rsid w:val="00334576"/>
    <w:rsid w:val="0033643E"/>
    <w:rsid w:val="00337872"/>
    <w:rsid w:val="00350AEF"/>
    <w:rsid w:val="003631C8"/>
    <w:rsid w:val="00365646"/>
    <w:rsid w:val="00365E85"/>
    <w:rsid w:val="003733DE"/>
    <w:rsid w:val="0037379E"/>
    <w:rsid w:val="00385A27"/>
    <w:rsid w:val="003976A0"/>
    <w:rsid w:val="003A1F9B"/>
    <w:rsid w:val="003A4051"/>
    <w:rsid w:val="003C3343"/>
    <w:rsid w:val="003D433E"/>
    <w:rsid w:val="003E6C2E"/>
    <w:rsid w:val="003F0274"/>
    <w:rsid w:val="003F4706"/>
    <w:rsid w:val="00410461"/>
    <w:rsid w:val="00411041"/>
    <w:rsid w:val="004110F7"/>
    <w:rsid w:val="00411819"/>
    <w:rsid w:val="00411D40"/>
    <w:rsid w:val="0042141F"/>
    <w:rsid w:val="00423A96"/>
    <w:rsid w:val="00425BF2"/>
    <w:rsid w:val="004329A4"/>
    <w:rsid w:val="00440177"/>
    <w:rsid w:val="0045319C"/>
    <w:rsid w:val="004565F2"/>
    <w:rsid w:val="00466638"/>
    <w:rsid w:val="00475A3D"/>
    <w:rsid w:val="004761C0"/>
    <w:rsid w:val="004801D9"/>
    <w:rsid w:val="00480668"/>
    <w:rsid w:val="00487179"/>
    <w:rsid w:val="004910E2"/>
    <w:rsid w:val="00494C9E"/>
    <w:rsid w:val="00494FD5"/>
    <w:rsid w:val="004B258B"/>
    <w:rsid w:val="004B357D"/>
    <w:rsid w:val="004B6492"/>
    <w:rsid w:val="004B74D9"/>
    <w:rsid w:val="004C2D20"/>
    <w:rsid w:val="004C78BF"/>
    <w:rsid w:val="004D096B"/>
    <w:rsid w:val="004E12B4"/>
    <w:rsid w:val="004E2F0B"/>
    <w:rsid w:val="004E6820"/>
    <w:rsid w:val="004F3065"/>
    <w:rsid w:val="00513D0F"/>
    <w:rsid w:val="00517101"/>
    <w:rsid w:val="00535D60"/>
    <w:rsid w:val="0053617C"/>
    <w:rsid w:val="00547AE6"/>
    <w:rsid w:val="005630FE"/>
    <w:rsid w:val="00563652"/>
    <w:rsid w:val="005700F1"/>
    <w:rsid w:val="00572ED8"/>
    <w:rsid w:val="00580A7C"/>
    <w:rsid w:val="00585BBD"/>
    <w:rsid w:val="00585C80"/>
    <w:rsid w:val="00593FD4"/>
    <w:rsid w:val="00595DFE"/>
    <w:rsid w:val="00596147"/>
    <w:rsid w:val="005A2EFC"/>
    <w:rsid w:val="005B025F"/>
    <w:rsid w:val="005B153E"/>
    <w:rsid w:val="005B5FBC"/>
    <w:rsid w:val="005B673C"/>
    <w:rsid w:val="005C251F"/>
    <w:rsid w:val="005C4220"/>
    <w:rsid w:val="005D1E28"/>
    <w:rsid w:val="005D4C52"/>
    <w:rsid w:val="005E15B5"/>
    <w:rsid w:val="005E3FB6"/>
    <w:rsid w:val="005E6CB2"/>
    <w:rsid w:val="005E73E9"/>
    <w:rsid w:val="005F4C1B"/>
    <w:rsid w:val="00602249"/>
    <w:rsid w:val="00605670"/>
    <w:rsid w:val="00607CAC"/>
    <w:rsid w:val="0061099E"/>
    <w:rsid w:val="006163D7"/>
    <w:rsid w:val="006164E4"/>
    <w:rsid w:val="00624EBE"/>
    <w:rsid w:val="006303A4"/>
    <w:rsid w:val="00632F56"/>
    <w:rsid w:val="00640AAC"/>
    <w:rsid w:val="00655080"/>
    <w:rsid w:val="00662441"/>
    <w:rsid w:val="006655CD"/>
    <w:rsid w:val="00671E06"/>
    <w:rsid w:val="00675C21"/>
    <w:rsid w:val="00680455"/>
    <w:rsid w:val="00696FCA"/>
    <w:rsid w:val="00697A0C"/>
    <w:rsid w:val="006A5EFE"/>
    <w:rsid w:val="006A74B5"/>
    <w:rsid w:val="006B0DC3"/>
    <w:rsid w:val="006B3AA4"/>
    <w:rsid w:val="006B5124"/>
    <w:rsid w:val="006C14B7"/>
    <w:rsid w:val="006C491E"/>
    <w:rsid w:val="006D01FE"/>
    <w:rsid w:val="006D09D9"/>
    <w:rsid w:val="006D52E5"/>
    <w:rsid w:val="006E59F7"/>
    <w:rsid w:val="006E7DAE"/>
    <w:rsid w:val="006F0B95"/>
    <w:rsid w:val="006F2A93"/>
    <w:rsid w:val="006F5859"/>
    <w:rsid w:val="006F6C84"/>
    <w:rsid w:val="00702BC4"/>
    <w:rsid w:val="007144A5"/>
    <w:rsid w:val="00715586"/>
    <w:rsid w:val="00720B12"/>
    <w:rsid w:val="00720DBB"/>
    <w:rsid w:val="00722CF7"/>
    <w:rsid w:val="00723B05"/>
    <w:rsid w:val="0072618C"/>
    <w:rsid w:val="00726278"/>
    <w:rsid w:val="00732BEF"/>
    <w:rsid w:val="007346CA"/>
    <w:rsid w:val="0074506B"/>
    <w:rsid w:val="00746C45"/>
    <w:rsid w:val="007526C2"/>
    <w:rsid w:val="00756C79"/>
    <w:rsid w:val="00757680"/>
    <w:rsid w:val="007607AF"/>
    <w:rsid w:val="00762255"/>
    <w:rsid w:val="00772629"/>
    <w:rsid w:val="00782D2C"/>
    <w:rsid w:val="0078477B"/>
    <w:rsid w:val="007847E1"/>
    <w:rsid w:val="00795277"/>
    <w:rsid w:val="007A124E"/>
    <w:rsid w:val="007A6745"/>
    <w:rsid w:val="007C26EE"/>
    <w:rsid w:val="007C2CBA"/>
    <w:rsid w:val="007D4268"/>
    <w:rsid w:val="007F012E"/>
    <w:rsid w:val="007F696C"/>
    <w:rsid w:val="00801BCC"/>
    <w:rsid w:val="0080253E"/>
    <w:rsid w:val="00807B80"/>
    <w:rsid w:val="00812037"/>
    <w:rsid w:val="00821DB0"/>
    <w:rsid w:val="00822DC5"/>
    <w:rsid w:val="00822DD4"/>
    <w:rsid w:val="008242D8"/>
    <w:rsid w:val="00825862"/>
    <w:rsid w:val="00835E2D"/>
    <w:rsid w:val="00836784"/>
    <w:rsid w:val="00837385"/>
    <w:rsid w:val="00844165"/>
    <w:rsid w:val="00845885"/>
    <w:rsid w:val="00853390"/>
    <w:rsid w:val="0085492C"/>
    <w:rsid w:val="00854FAD"/>
    <w:rsid w:val="00861CA8"/>
    <w:rsid w:val="00880872"/>
    <w:rsid w:val="00887E4E"/>
    <w:rsid w:val="0089271B"/>
    <w:rsid w:val="00893F27"/>
    <w:rsid w:val="0089687C"/>
    <w:rsid w:val="008A04F7"/>
    <w:rsid w:val="008A261B"/>
    <w:rsid w:val="008A384E"/>
    <w:rsid w:val="008A54BC"/>
    <w:rsid w:val="008A692C"/>
    <w:rsid w:val="008B0F1E"/>
    <w:rsid w:val="008C69C9"/>
    <w:rsid w:val="008C7483"/>
    <w:rsid w:val="008D1A6E"/>
    <w:rsid w:val="008D2C25"/>
    <w:rsid w:val="008D35D7"/>
    <w:rsid w:val="008E4D30"/>
    <w:rsid w:val="008F3A78"/>
    <w:rsid w:val="008F71F0"/>
    <w:rsid w:val="009068F4"/>
    <w:rsid w:val="00911EB1"/>
    <w:rsid w:val="00917874"/>
    <w:rsid w:val="00933DBE"/>
    <w:rsid w:val="009438B2"/>
    <w:rsid w:val="00957CD5"/>
    <w:rsid w:val="00973FBB"/>
    <w:rsid w:val="00977B1E"/>
    <w:rsid w:val="00984DA9"/>
    <w:rsid w:val="009854E0"/>
    <w:rsid w:val="0099108E"/>
    <w:rsid w:val="009959C5"/>
    <w:rsid w:val="009A54A9"/>
    <w:rsid w:val="009B0C20"/>
    <w:rsid w:val="009B1E05"/>
    <w:rsid w:val="009B3810"/>
    <w:rsid w:val="009C2CA1"/>
    <w:rsid w:val="009C5D55"/>
    <w:rsid w:val="009E39EB"/>
    <w:rsid w:val="009F3353"/>
    <w:rsid w:val="009F4103"/>
    <w:rsid w:val="00A10B70"/>
    <w:rsid w:val="00A10C89"/>
    <w:rsid w:val="00A117E6"/>
    <w:rsid w:val="00A2670C"/>
    <w:rsid w:val="00A32C02"/>
    <w:rsid w:val="00A3529A"/>
    <w:rsid w:val="00A356A3"/>
    <w:rsid w:val="00A37850"/>
    <w:rsid w:val="00A4151F"/>
    <w:rsid w:val="00A46A7E"/>
    <w:rsid w:val="00A542E7"/>
    <w:rsid w:val="00A54FA1"/>
    <w:rsid w:val="00A61B65"/>
    <w:rsid w:val="00A6275B"/>
    <w:rsid w:val="00A62959"/>
    <w:rsid w:val="00A63311"/>
    <w:rsid w:val="00A63D6E"/>
    <w:rsid w:val="00A670BB"/>
    <w:rsid w:val="00A71313"/>
    <w:rsid w:val="00A71AEE"/>
    <w:rsid w:val="00A72BB1"/>
    <w:rsid w:val="00A75167"/>
    <w:rsid w:val="00A76C70"/>
    <w:rsid w:val="00A84D3E"/>
    <w:rsid w:val="00AA4F20"/>
    <w:rsid w:val="00AA64B6"/>
    <w:rsid w:val="00AB590C"/>
    <w:rsid w:val="00AB663D"/>
    <w:rsid w:val="00AC2017"/>
    <w:rsid w:val="00AE01FA"/>
    <w:rsid w:val="00AE7C21"/>
    <w:rsid w:val="00AF057F"/>
    <w:rsid w:val="00B024A5"/>
    <w:rsid w:val="00B07D4F"/>
    <w:rsid w:val="00B1049F"/>
    <w:rsid w:val="00B13699"/>
    <w:rsid w:val="00B13F3B"/>
    <w:rsid w:val="00B16797"/>
    <w:rsid w:val="00B3150F"/>
    <w:rsid w:val="00B31BEC"/>
    <w:rsid w:val="00B37083"/>
    <w:rsid w:val="00B40B7F"/>
    <w:rsid w:val="00B457BF"/>
    <w:rsid w:val="00B50444"/>
    <w:rsid w:val="00B55A78"/>
    <w:rsid w:val="00B67577"/>
    <w:rsid w:val="00B73D15"/>
    <w:rsid w:val="00B76A96"/>
    <w:rsid w:val="00B845C3"/>
    <w:rsid w:val="00B859E5"/>
    <w:rsid w:val="00B92ABE"/>
    <w:rsid w:val="00B9445E"/>
    <w:rsid w:val="00B960F9"/>
    <w:rsid w:val="00B97040"/>
    <w:rsid w:val="00BA5AAA"/>
    <w:rsid w:val="00BB195E"/>
    <w:rsid w:val="00BB40E8"/>
    <w:rsid w:val="00BC325A"/>
    <w:rsid w:val="00BC3E23"/>
    <w:rsid w:val="00BC56A6"/>
    <w:rsid w:val="00BC678C"/>
    <w:rsid w:val="00BC71D8"/>
    <w:rsid w:val="00BD0D20"/>
    <w:rsid w:val="00BD468E"/>
    <w:rsid w:val="00BD59BB"/>
    <w:rsid w:val="00BD79A0"/>
    <w:rsid w:val="00BE1E8D"/>
    <w:rsid w:val="00BE273E"/>
    <w:rsid w:val="00BE2E4F"/>
    <w:rsid w:val="00C00466"/>
    <w:rsid w:val="00C028C6"/>
    <w:rsid w:val="00C068C9"/>
    <w:rsid w:val="00C13345"/>
    <w:rsid w:val="00C16C64"/>
    <w:rsid w:val="00C26E18"/>
    <w:rsid w:val="00C31131"/>
    <w:rsid w:val="00C31EC0"/>
    <w:rsid w:val="00C35CC2"/>
    <w:rsid w:val="00C40B65"/>
    <w:rsid w:val="00C43233"/>
    <w:rsid w:val="00C53796"/>
    <w:rsid w:val="00C54BEB"/>
    <w:rsid w:val="00C60475"/>
    <w:rsid w:val="00C66667"/>
    <w:rsid w:val="00C71DF8"/>
    <w:rsid w:val="00C77280"/>
    <w:rsid w:val="00C83770"/>
    <w:rsid w:val="00C90316"/>
    <w:rsid w:val="00C912F1"/>
    <w:rsid w:val="00C922E3"/>
    <w:rsid w:val="00C94FD9"/>
    <w:rsid w:val="00CA1F27"/>
    <w:rsid w:val="00CA39D4"/>
    <w:rsid w:val="00CA3C6A"/>
    <w:rsid w:val="00CA49C3"/>
    <w:rsid w:val="00CC0E87"/>
    <w:rsid w:val="00CD6F80"/>
    <w:rsid w:val="00CE14EA"/>
    <w:rsid w:val="00CE48EF"/>
    <w:rsid w:val="00CE4BAC"/>
    <w:rsid w:val="00CF417E"/>
    <w:rsid w:val="00CF6893"/>
    <w:rsid w:val="00D001D8"/>
    <w:rsid w:val="00D106B6"/>
    <w:rsid w:val="00D13A4B"/>
    <w:rsid w:val="00D24447"/>
    <w:rsid w:val="00D34DF9"/>
    <w:rsid w:val="00D352FF"/>
    <w:rsid w:val="00D36C78"/>
    <w:rsid w:val="00D40A2A"/>
    <w:rsid w:val="00D43E40"/>
    <w:rsid w:val="00D465FD"/>
    <w:rsid w:val="00D5658A"/>
    <w:rsid w:val="00D6102B"/>
    <w:rsid w:val="00D63952"/>
    <w:rsid w:val="00D716D1"/>
    <w:rsid w:val="00D7386D"/>
    <w:rsid w:val="00D741D2"/>
    <w:rsid w:val="00D75630"/>
    <w:rsid w:val="00D77E26"/>
    <w:rsid w:val="00D8015C"/>
    <w:rsid w:val="00D80F33"/>
    <w:rsid w:val="00D835FA"/>
    <w:rsid w:val="00D906A2"/>
    <w:rsid w:val="00D94D1D"/>
    <w:rsid w:val="00D97816"/>
    <w:rsid w:val="00DA071F"/>
    <w:rsid w:val="00DB0CCB"/>
    <w:rsid w:val="00DB3F7F"/>
    <w:rsid w:val="00DC27CC"/>
    <w:rsid w:val="00DC32C7"/>
    <w:rsid w:val="00DC38A3"/>
    <w:rsid w:val="00DC58EA"/>
    <w:rsid w:val="00DD3CB8"/>
    <w:rsid w:val="00DD7162"/>
    <w:rsid w:val="00DE2BCE"/>
    <w:rsid w:val="00DE6482"/>
    <w:rsid w:val="00DE7A54"/>
    <w:rsid w:val="00DF43FA"/>
    <w:rsid w:val="00E0522F"/>
    <w:rsid w:val="00E0602A"/>
    <w:rsid w:val="00E17139"/>
    <w:rsid w:val="00E218C3"/>
    <w:rsid w:val="00E2761A"/>
    <w:rsid w:val="00E32373"/>
    <w:rsid w:val="00E35070"/>
    <w:rsid w:val="00E3568E"/>
    <w:rsid w:val="00E376BA"/>
    <w:rsid w:val="00E404DE"/>
    <w:rsid w:val="00E4205F"/>
    <w:rsid w:val="00E42295"/>
    <w:rsid w:val="00E42C74"/>
    <w:rsid w:val="00E4573B"/>
    <w:rsid w:val="00E4595F"/>
    <w:rsid w:val="00E50158"/>
    <w:rsid w:val="00E53507"/>
    <w:rsid w:val="00E751AE"/>
    <w:rsid w:val="00E758D6"/>
    <w:rsid w:val="00E84CE1"/>
    <w:rsid w:val="00E86AD8"/>
    <w:rsid w:val="00EA3232"/>
    <w:rsid w:val="00EA421B"/>
    <w:rsid w:val="00EA46FE"/>
    <w:rsid w:val="00EA6025"/>
    <w:rsid w:val="00EA770D"/>
    <w:rsid w:val="00EA78C7"/>
    <w:rsid w:val="00EA7DDB"/>
    <w:rsid w:val="00EB1D71"/>
    <w:rsid w:val="00EB7E69"/>
    <w:rsid w:val="00EC4A4D"/>
    <w:rsid w:val="00ED02A7"/>
    <w:rsid w:val="00ED0D4B"/>
    <w:rsid w:val="00EE0CA4"/>
    <w:rsid w:val="00EE3329"/>
    <w:rsid w:val="00EE679D"/>
    <w:rsid w:val="00EF1FE0"/>
    <w:rsid w:val="00EF6101"/>
    <w:rsid w:val="00F023A2"/>
    <w:rsid w:val="00F0379C"/>
    <w:rsid w:val="00F041DA"/>
    <w:rsid w:val="00F113BD"/>
    <w:rsid w:val="00F1329D"/>
    <w:rsid w:val="00F14032"/>
    <w:rsid w:val="00F16435"/>
    <w:rsid w:val="00F206CA"/>
    <w:rsid w:val="00F25F79"/>
    <w:rsid w:val="00F276FD"/>
    <w:rsid w:val="00F30FBF"/>
    <w:rsid w:val="00F317B4"/>
    <w:rsid w:val="00F31AAD"/>
    <w:rsid w:val="00F50B0E"/>
    <w:rsid w:val="00F576AC"/>
    <w:rsid w:val="00F622E8"/>
    <w:rsid w:val="00F62C53"/>
    <w:rsid w:val="00F65A80"/>
    <w:rsid w:val="00F74127"/>
    <w:rsid w:val="00F74C58"/>
    <w:rsid w:val="00F8091A"/>
    <w:rsid w:val="00F80A08"/>
    <w:rsid w:val="00F869BA"/>
    <w:rsid w:val="00F91C67"/>
    <w:rsid w:val="00F9461A"/>
    <w:rsid w:val="00F95193"/>
    <w:rsid w:val="00FA7BAB"/>
    <w:rsid w:val="00FB225E"/>
    <w:rsid w:val="00FB2369"/>
    <w:rsid w:val="00FB283E"/>
    <w:rsid w:val="00FB3EB6"/>
    <w:rsid w:val="00FD5F83"/>
    <w:rsid w:val="00FD5FC9"/>
    <w:rsid w:val="00FE2B38"/>
    <w:rsid w:val="00FE5631"/>
    <w:rsid w:val="00FF3F75"/>
    <w:rsid w:val="00FF7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F5F30"/>
  <w14:defaultImageDpi w14:val="0"/>
  <w15:docId w15:val="{DBD062D4-120F-4340-A64D-048A8746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FA1"/>
    <w:rPr>
      <w:sz w:val="24"/>
      <w:szCs w:val="24"/>
    </w:rPr>
  </w:style>
  <w:style w:type="paragraph" w:styleId="1">
    <w:name w:val="heading 1"/>
    <w:basedOn w:val="a"/>
    <w:link w:val="10"/>
    <w:uiPriority w:val="99"/>
    <w:qFormat/>
    <w:pPr>
      <w:spacing w:before="100" w:beforeAutospacing="1" w:after="100" w:afterAutospacing="1"/>
      <w:outlineLvl w:val="0"/>
    </w:pPr>
    <w:rPr>
      <w:rFonts w:ascii="Arial" w:hAnsi="Arial" w:cs="Arial"/>
      <w:b/>
      <w:bCs/>
      <w:color w:val="000000"/>
      <w:kern w:val="36"/>
      <w:sz w:val="36"/>
      <w:szCs w:val="36"/>
    </w:rPr>
  </w:style>
  <w:style w:type="paragraph" w:styleId="3">
    <w:name w:val="heading 3"/>
    <w:basedOn w:val="a"/>
    <w:link w:val="30"/>
    <w:uiPriority w:val="99"/>
    <w:qFormat/>
    <w:pPr>
      <w:spacing w:before="100" w:beforeAutospacing="1" w:after="100" w:afterAutospacing="1"/>
      <w:outlineLvl w:val="2"/>
    </w:pPr>
    <w:rPr>
      <w:rFonts w:ascii="Arial" w:hAnsi="Arial" w:cs="Arial"/>
      <w:b/>
      <w:bCs/>
      <w:color w:val="000000"/>
      <w:sz w:val="28"/>
      <w:szCs w:val="28"/>
    </w:rPr>
  </w:style>
  <w:style w:type="paragraph" w:styleId="4">
    <w:name w:val="heading 4"/>
    <w:basedOn w:val="a"/>
    <w:link w:val="40"/>
    <w:uiPriority w:val="99"/>
    <w:qFormat/>
    <w:pPr>
      <w:spacing w:before="100" w:beforeAutospacing="1" w:after="100" w:afterAutospacing="1"/>
      <w:outlineLvl w:val="3"/>
    </w:pPr>
    <w:rPr>
      <w:rFonts w:ascii="Arial" w:hAnsi="Arial" w:cs="Arial"/>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libri Light" w:hAnsi="Calibri Light" w:cs="Calibri Light"/>
      <w:b/>
      <w:bCs/>
      <w:kern w:val="32"/>
      <w:sz w:val="32"/>
      <w:szCs w:val="32"/>
    </w:rPr>
  </w:style>
  <w:style w:type="character" w:customStyle="1" w:styleId="30">
    <w:name w:val="Заголовок 3 Знак"/>
    <w:link w:val="3"/>
    <w:uiPriority w:val="99"/>
    <w:semiHidden/>
    <w:locked/>
    <w:rPr>
      <w:rFonts w:ascii="Calibri Light" w:hAnsi="Calibri Light" w:cs="Calibri Light"/>
      <w:b/>
      <w:bCs/>
      <w:sz w:val="26"/>
      <w:szCs w:val="26"/>
    </w:rPr>
  </w:style>
  <w:style w:type="character" w:customStyle="1" w:styleId="40">
    <w:name w:val="Заголовок 4 Знак"/>
    <w:link w:val="4"/>
    <w:uiPriority w:val="99"/>
    <w:semiHidden/>
    <w:locked/>
    <w:rPr>
      <w:rFonts w:ascii="Calibri" w:hAnsi="Calibri" w:cs="Calibri"/>
      <w:b/>
      <w:bCs/>
      <w:sz w:val="28"/>
      <w:szCs w:val="28"/>
    </w:rPr>
  </w:style>
  <w:style w:type="paragraph" w:styleId="a3">
    <w:name w:val="Balloon Text"/>
    <w:basedOn w:val="a"/>
    <w:link w:val="a4"/>
    <w:uiPriority w:val="99"/>
    <w:semiHidden/>
    <w:rPr>
      <w:rFonts w:ascii="Tahoma" w:hAnsi="Tahoma" w:cs="Tahoma"/>
      <w:sz w:val="16"/>
      <w:szCs w:val="16"/>
    </w:rPr>
  </w:style>
  <w:style w:type="character" w:customStyle="1" w:styleId="a4">
    <w:name w:val="Текст выноски Знак"/>
    <w:link w:val="a3"/>
    <w:uiPriority w:val="99"/>
    <w:semiHidden/>
    <w:locked/>
    <w:rPr>
      <w:rFonts w:cs="Times New Roman"/>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link w:val="HTML"/>
    <w:uiPriority w:val="99"/>
    <w:locked/>
    <w:rsid w:val="00CF417E"/>
    <w:rPr>
      <w:rFonts w:ascii="Courier New" w:hAnsi="Courier New" w:cs="Courier New"/>
      <w:color w:val="000000"/>
      <w:lang w:val="ru-RU" w:eastAsia="ru-RU"/>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locked/>
    <w:rPr>
      <w:rFonts w:cs="Times New Roman"/>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locked/>
    <w:rPr>
      <w:rFonts w:cs="Times New Roman"/>
    </w:rPr>
  </w:style>
  <w:style w:type="character" w:styleId="a9">
    <w:name w:val="page number"/>
    <w:uiPriority w:val="99"/>
    <w:rPr>
      <w:rFonts w:cs="Times New Roman"/>
    </w:rPr>
  </w:style>
  <w:style w:type="paragraph" w:styleId="aa">
    <w:name w:val="List Paragraph"/>
    <w:basedOn w:val="a"/>
    <w:uiPriority w:val="99"/>
    <w:qFormat/>
    <w:rsid w:val="00365646"/>
    <w:pPr>
      <w:spacing w:after="200" w:line="276" w:lineRule="auto"/>
      <w:ind w:left="720"/>
    </w:pPr>
    <w:rPr>
      <w:rFonts w:ascii="Calibri" w:hAnsi="Calibri" w:cs="Calibri"/>
      <w:sz w:val="22"/>
      <w:szCs w:val="22"/>
    </w:rPr>
  </w:style>
  <w:style w:type="character" w:styleId="ab">
    <w:name w:val="Hyperlink"/>
    <w:uiPriority w:val="99"/>
    <w:rsid w:val="00CF417E"/>
    <w:rPr>
      <w:rFonts w:cs="Times New Roman"/>
      <w:color w:val="0000FF"/>
      <w:u w:val="single"/>
    </w:rPr>
  </w:style>
  <w:style w:type="paragraph" w:customStyle="1" w:styleId="ConsPlusNonformat">
    <w:name w:val="ConsPlusNonformat"/>
    <w:uiPriority w:val="99"/>
    <w:rsid w:val="00CF417E"/>
    <w:pPr>
      <w:widowControl w:val="0"/>
      <w:autoSpaceDE w:val="0"/>
      <w:autoSpaceDN w:val="0"/>
      <w:adjustRightInd w:val="0"/>
    </w:pPr>
    <w:rPr>
      <w:rFonts w:ascii="Courier New" w:hAnsi="Courier New" w:cs="Courier New"/>
    </w:rPr>
  </w:style>
  <w:style w:type="character" w:styleId="ac">
    <w:name w:val="Strong"/>
    <w:uiPriority w:val="99"/>
    <w:qFormat/>
    <w:rsid w:val="00CF417E"/>
    <w:rPr>
      <w:rFonts w:cs="Times New Roman"/>
      <w:b/>
      <w:bCs/>
    </w:rPr>
  </w:style>
  <w:style w:type="table" w:styleId="ad">
    <w:name w:val="Table Grid"/>
    <w:basedOn w:val="a1"/>
    <w:uiPriority w:val="99"/>
    <w:rsid w:val="00E3507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rsid w:val="00CA1F27"/>
    <w:rPr>
      <w:rFonts w:cs="Times New Roman"/>
      <w:sz w:val="16"/>
      <w:szCs w:val="16"/>
    </w:rPr>
  </w:style>
  <w:style w:type="paragraph" w:styleId="af">
    <w:name w:val="annotation text"/>
    <w:basedOn w:val="a"/>
    <w:link w:val="af0"/>
    <w:uiPriority w:val="99"/>
    <w:semiHidden/>
    <w:rsid w:val="00CA1F27"/>
    <w:rPr>
      <w:sz w:val="20"/>
      <w:szCs w:val="20"/>
    </w:rPr>
  </w:style>
  <w:style w:type="character" w:customStyle="1" w:styleId="af0">
    <w:name w:val="Текст примечания Знак"/>
    <w:link w:val="af"/>
    <w:uiPriority w:val="99"/>
    <w:semiHidden/>
    <w:locked/>
    <w:rsid w:val="00CA1F27"/>
    <w:rPr>
      <w:rFonts w:cs="Times New Roman"/>
    </w:rPr>
  </w:style>
  <w:style w:type="paragraph" w:styleId="af1">
    <w:name w:val="annotation subject"/>
    <w:basedOn w:val="af"/>
    <w:next w:val="af"/>
    <w:link w:val="af2"/>
    <w:uiPriority w:val="99"/>
    <w:semiHidden/>
    <w:rsid w:val="00CA1F27"/>
    <w:rPr>
      <w:b/>
      <w:bCs/>
    </w:rPr>
  </w:style>
  <w:style w:type="character" w:customStyle="1" w:styleId="af2">
    <w:name w:val="Тема примечания Знак"/>
    <w:link w:val="af1"/>
    <w:uiPriority w:val="99"/>
    <w:semiHidden/>
    <w:locked/>
    <w:rsid w:val="00CA1F27"/>
    <w:rPr>
      <w:rFonts w:cs="Times New Roman"/>
      <w:b/>
      <w:bCs/>
    </w:rPr>
  </w:style>
  <w:style w:type="paragraph" w:styleId="af3">
    <w:name w:val="Body Text"/>
    <w:aliases w:val="Основной текст Знак1,Основной текст Знак Знак"/>
    <w:basedOn w:val="a"/>
    <w:link w:val="af4"/>
    <w:uiPriority w:val="99"/>
    <w:locked/>
    <w:rsid w:val="002811E8"/>
    <w:pPr>
      <w:widowControl w:val="0"/>
      <w:autoSpaceDE w:val="0"/>
      <w:autoSpaceDN w:val="0"/>
      <w:adjustRightInd w:val="0"/>
      <w:jc w:val="center"/>
    </w:pPr>
    <w:rPr>
      <w:rFonts w:ascii="Arial" w:hAnsi="Arial" w:cs="Arial"/>
      <w:sz w:val="14"/>
      <w:szCs w:val="14"/>
    </w:rPr>
  </w:style>
  <w:style w:type="character" w:customStyle="1" w:styleId="af4">
    <w:name w:val="Основной текст Знак"/>
    <w:aliases w:val="Основной текст Знак1 Знак,Основной текст Знак Знак Знак"/>
    <w:link w:val="af3"/>
    <w:uiPriority w:val="99"/>
    <w:locked/>
    <w:rsid w:val="002811E8"/>
    <w:rPr>
      <w:rFonts w:ascii="Arial" w:hAnsi="Arial" w:cs="Arial"/>
      <w:sz w:val="14"/>
      <w:szCs w:val="14"/>
    </w:rPr>
  </w:style>
  <w:style w:type="paragraph" w:styleId="af5">
    <w:name w:val="TOC Heading"/>
    <w:basedOn w:val="1"/>
    <w:next w:val="a"/>
    <w:uiPriority w:val="99"/>
    <w:qFormat/>
    <w:rsid w:val="00B859E5"/>
    <w:pPr>
      <w:keepNext/>
      <w:keepLines/>
      <w:spacing w:before="240" w:beforeAutospacing="0" w:after="0" w:afterAutospacing="0" w:line="259" w:lineRule="auto"/>
      <w:outlineLvl w:val="9"/>
    </w:pPr>
    <w:rPr>
      <w:rFonts w:ascii="Calibri Light" w:hAnsi="Calibri Light" w:cs="Calibri Light"/>
      <w:b w:val="0"/>
      <w:bCs w:val="0"/>
      <w:color w:val="2E74B5"/>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215474">
      <w:marLeft w:val="0"/>
      <w:marRight w:val="0"/>
      <w:marTop w:val="0"/>
      <w:marBottom w:val="0"/>
      <w:divBdr>
        <w:top w:val="none" w:sz="0" w:space="0" w:color="auto"/>
        <w:left w:val="none" w:sz="0" w:space="0" w:color="auto"/>
        <w:bottom w:val="none" w:sz="0" w:space="0" w:color="auto"/>
        <w:right w:val="none" w:sz="0" w:space="0" w:color="auto"/>
      </w:divBdr>
    </w:div>
    <w:div w:id="19052154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8C083-68A1-4D7F-AF93-3D9BAECEB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2528</Words>
  <Characters>14412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Договор аренды автомобиляУСЛОВИЯ АРЕНДЫ ТРАНСПОРТНОГО СРЕДСТВА</vt:lpstr>
    </vt:vector>
  </TitlesOfParts>
  <Company>Атлантида</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 автомобиляУСЛОВИЯ АРЕНДЫ ТРАНСПОРТНОГО СРЕДСТВА</dc:title>
  <dc:subject/>
  <dc:creator>Кирилл</dc:creator>
  <cp:keywords/>
  <dc:description/>
  <cp:lastModifiedBy>Viktoria Vika</cp:lastModifiedBy>
  <cp:revision>3</cp:revision>
  <cp:lastPrinted>2020-10-12T18:50:00Z</cp:lastPrinted>
  <dcterms:created xsi:type="dcterms:W3CDTF">2025-03-19T15:03:00Z</dcterms:created>
  <dcterms:modified xsi:type="dcterms:W3CDTF">2025-11-24T03:53:00Z</dcterms:modified>
</cp:coreProperties>
</file>